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348A0" w:rsidRDefault="003348A0">
      <w:pPr>
        <w:jc w:val="center"/>
        <w:rPr>
          <w:rFonts w:asciiTheme="minorEastAsia" w:eastAsiaTheme="minorEastAsia" w:hAnsiTheme="minorEastAsia"/>
          <w:b/>
          <w:bCs/>
          <w:sz w:val="52"/>
          <w:szCs w:val="52"/>
        </w:rPr>
      </w:pPr>
    </w:p>
    <w:p w:rsidR="003348A0" w:rsidRDefault="003348A0">
      <w:pPr>
        <w:spacing w:line="360" w:lineRule="auto"/>
        <w:rPr>
          <w:rFonts w:asciiTheme="minorEastAsia" w:eastAsiaTheme="minorEastAsia" w:hAnsiTheme="minorEastAsia"/>
          <w:sz w:val="36"/>
          <w:szCs w:val="36"/>
        </w:rPr>
      </w:pPr>
    </w:p>
    <w:p w:rsidR="003348A0" w:rsidRDefault="003348A0">
      <w:pPr>
        <w:spacing w:line="480" w:lineRule="auto"/>
        <w:jc w:val="center"/>
        <w:rPr>
          <w:rFonts w:asciiTheme="minorEastAsia" w:eastAsiaTheme="minorEastAsia" w:hAnsiTheme="minorEastAsia"/>
          <w:b/>
          <w:sz w:val="56"/>
          <w:szCs w:val="56"/>
        </w:rPr>
      </w:pPr>
    </w:p>
    <w:p w:rsidR="003348A0" w:rsidRDefault="00D45918">
      <w:pPr>
        <w:spacing w:line="480" w:lineRule="auto"/>
        <w:jc w:val="center"/>
        <w:rPr>
          <w:rFonts w:ascii="宋体" w:hAnsi="宋体"/>
          <w:b/>
          <w:sz w:val="52"/>
          <w:szCs w:val="84"/>
        </w:rPr>
      </w:pPr>
      <w:r>
        <w:rPr>
          <w:rFonts w:ascii="宋体" w:hAnsi="宋体" w:hint="eastAsia"/>
          <w:b/>
          <w:sz w:val="52"/>
          <w:szCs w:val="84"/>
        </w:rPr>
        <w:t>北京工商大学</w:t>
      </w:r>
    </w:p>
    <w:p w:rsidR="003348A0" w:rsidRDefault="00D45918">
      <w:pPr>
        <w:spacing w:line="480" w:lineRule="auto"/>
        <w:jc w:val="center"/>
        <w:rPr>
          <w:rFonts w:asciiTheme="minorEastAsia" w:eastAsiaTheme="minorEastAsia" w:hAnsiTheme="minorEastAsia"/>
          <w:b/>
          <w:sz w:val="52"/>
          <w:szCs w:val="84"/>
        </w:rPr>
      </w:pPr>
      <w:r>
        <w:rPr>
          <w:rFonts w:ascii="宋体" w:hAnsi="宋体" w:hint="eastAsia"/>
          <w:b/>
          <w:sz w:val="52"/>
          <w:szCs w:val="84"/>
        </w:rPr>
        <w:t>阜成路校区停车服务项目</w:t>
      </w:r>
    </w:p>
    <w:p w:rsidR="003348A0" w:rsidRDefault="003348A0">
      <w:pPr>
        <w:spacing w:line="480" w:lineRule="auto"/>
        <w:jc w:val="center"/>
        <w:rPr>
          <w:rFonts w:asciiTheme="minorEastAsia" w:eastAsiaTheme="minorEastAsia" w:hAnsiTheme="minorEastAsia"/>
          <w:b/>
          <w:sz w:val="52"/>
          <w:szCs w:val="84"/>
        </w:rPr>
      </w:pPr>
    </w:p>
    <w:p w:rsidR="003348A0" w:rsidRDefault="003348A0">
      <w:pPr>
        <w:rPr>
          <w:rFonts w:asciiTheme="minorEastAsia" w:eastAsiaTheme="minorEastAsia" w:hAnsiTheme="minorEastAsia"/>
          <w:b/>
          <w:sz w:val="52"/>
          <w:szCs w:val="84"/>
        </w:rPr>
      </w:pPr>
    </w:p>
    <w:p w:rsidR="003348A0" w:rsidRDefault="00D45918">
      <w:pPr>
        <w:jc w:val="center"/>
        <w:rPr>
          <w:rFonts w:asciiTheme="minorEastAsia" w:eastAsiaTheme="minorEastAsia" w:hAnsiTheme="minorEastAsia"/>
          <w:b/>
          <w:sz w:val="52"/>
          <w:szCs w:val="84"/>
        </w:rPr>
      </w:pPr>
      <w:r>
        <w:rPr>
          <w:rFonts w:asciiTheme="minorEastAsia" w:eastAsiaTheme="minorEastAsia" w:hAnsiTheme="minorEastAsia" w:hint="eastAsia"/>
          <w:b/>
          <w:sz w:val="52"/>
          <w:szCs w:val="84"/>
        </w:rPr>
        <w:t>比 选 文 件</w:t>
      </w:r>
    </w:p>
    <w:p w:rsidR="003348A0" w:rsidRDefault="003348A0">
      <w:pPr>
        <w:spacing w:line="360" w:lineRule="auto"/>
        <w:rPr>
          <w:rFonts w:asciiTheme="minorEastAsia" w:eastAsiaTheme="minorEastAsia" w:hAnsiTheme="minorEastAsia"/>
          <w:b/>
          <w:szCs w:val="21"/>
        </w:rPr>
      </w:pPr>
    </w:p>
    <w:p w:rsidR="003348A0" w:rsidRDefault="003348A0">
      <w:pPr>
        <w:spacing w:line="360" w:lineRule="auto"/>
        <w:rPr>
          <w:rFonts w:asciiTheme="minorEastAsia" w:eastAsiaTheme="minorEastAsia" w:hAnsiTheme="minorEastAsia"/>
          <w:b/>
          <w:szCs w:val="21"/>
        </w:rPr>
      </w:pPr>
    </w:p>
    <w:p w:rsidR="003348A0" w:rsidRDefault="003348A0">
      <w:pPr>
        <w:spacing w:line="360" w:lineRule="auto"/>
        <w:rPr>
          <w:rFonts w:asciiTheme="minorEastAsia" w:eastAsiaTheme="minorEastAsia" w:hAnsiTheme="minorEastAsia"/>
          <w:b/>
          <w:szCs w:val="21"/>
        </w:rPr>
      </w:pPr>
    </w:p>
    <w:p w:rsidR="003348A0" w:rsidRDefault="003348A0">
      <w:pPr>
        <w:spacing w:line="360" w:lineRule="auto"/>
        <w:rPr>
          <w:rFonts w:asciiTheme="minorEastAsia" w:eastAsiaTheme="minorEastAsia" w:hAnsiTheme="minorEastAsia"/>
          <w:b/>
          <w:szCs w:val="21"/>
        </w:rPr>
      </w:pPr>
    </w:p>
    <w:p w:rsidR="003348A0" w:rsidRDefault="003348A0">
      <w:pPr>
        <w:spacing w:line="360" w:lineRule="auto"/>
        <w:jc w:val="left"/>
        <w:rPr>
          <w:rFonts w:asciiTheme="minorEastAsia" w:eastAsiaTheme="minorEastAsia" w:hAnsiTheme="minorEastAsia"/>
          <w:b/>
          <w:sz w:val="32"/>
          <w:szCs w:val="32"/>
        </w:rPr>
      </w:pPr>
    </w:p>
    <w:p w:rsidR="003348A0" w:rsidRDefault="003348A0">
      <w:pPr>
        <w:spacing w:line="360" w:lineRule="auto"/>
        <w:jc w:val="left"/>
        <w:rPr>
          <w:rFonts w:asciiTheme="minorEastAsia" w:eastAsiaTheme="minorEastAsia" w:hAnsiTheme="minorEastAsia"/>
          <w:b/>
          <w:sz w:val="32"/>
          <w:szCs w:val="32"/>
        </w:rPr>
      </w:pPr>
    </w:p>
    <w:p w:rsidR="003348A0" w:rsidRDefault="003348A0">
      <w:pPr>
        <w:spacing w:line="360" w:lineRule="auto"/>
        <w:jc w:val="left"/>
        <w:rPr>
          <w:rFonts w:asciiTheme="minorEastAsia" w:eastAsiaTheme="minorEastAsia" w:hAnsiTheme="minorEastAsia"/>
          <w:b/>
          <w:sz w:val="32"/>
          <w:szCs w:val="32"/>
        </w:rPr>
      </w:pPr>
    </w:p>
    <w:p w:rsidR="003348A0" w:rsidRDefault="003348A0">
      <w:pPr>
        <w:spacing w:line="360" w:lineRule="auto"/>
        <w:jc w:val="left"/>
        <w:rPr>
          <w:rFonts w:asciiTheme="minorEastAsia" w:eastAsiaTheme="minorEastAsia" w:hAnsiTheme="minorEastAsia"/>
          <w:b/>
          <w:sz w:val="32"/>
          <w:szCs w:val="32"/>
        </w:rPr>
      </w:pPr>
    </w:p>
    <w:p w:rsidR="003348A0" w:rsidRDefault="00D45918">
      <w:pPr>
        <w:spacing w:line="360" w:lineRule="auto"/>
        <w:jc w:val="center"/>
        <w:rPr>
          <w:rFonts w:asciiTheme="minorEastAsia" w:eastAsiaTheme="minorEastAsia" w:hAnsiTheme="minorEastAsia"/>
          <w:b/>
          <w:sz w:val="32"/>
          <w:szCs w:val="32"/>
        </w:rPr>
      </w:pPr>
      <w:r>
        <w:rPr>
          <w:rFonts w:asciiTheme="minorEastAsia" w:eastAsiaTheme="minorEastAsia" w:hAnsiTheme="minorEastAsia" w:hint="eastAsia"/>
          <w:b/>
          <w:sz w:val="32"/>
          <w:szCs w:val="32"/>
        </w:rPr>
        <w:t>采购人：北京工商大学</w:t>
      </w:r>
    </w:p>
    <w:p w:rsidR="003348A0" w:rsidRDefault="00D45918">
      <w:pPr>
        <w:spacing w:line="360" w:lineRule="auto"/>
        <w:jc w:val="center"/>
        <w:rPr>
          <w:rFonts w:asciiTheme="minorEastAsia" w:eastAsiaTheme="minorEastAsia" w:hAnsiTheme="minorEastAsia"/>
          <w:b/>
          <w:sz w:val="32"/>
          <w:szCs w:val="32"/>
        </w:rPr>
      </w:pPr>
      <w:r>
        <w:rPr>
          <w:rFonts w:asciiTheme="minorEastAsia" w:eastAsiaTheme="minorEastAsia" w:hAnsiTheme="minorEastAsia" w:hint="eastAsia"/>
          <w:b/>
          <w:sz w:val="32"/>
          <w:szCs w:val="32"/>
        </w:rPr>
        <w:t>2023年</w:t>
      </w:r>
      <w:r>
        <w:rPr>
          <w:rFonts w:asciiTheme="minorEastAsia" w:eastAsiaTheme="minorEastAsia" w:hAnsiTheme="minorEastAsia"/>
          <w:b/>
          <w:sz w:val="32"/>
          <w:szCs w:val="32"/>
        </w:rPr>
        <w:t>12</w:t>
      </w:r>
      <w:r>
        <w:rPr>
          <w:rFonts w:asciiTheme="minorEastAsia" w:eastAsiaTheme="minorEastAsia" w:hAnsiTheme="minorEastAsia" w:hint="eastAsia"/>
          <w:b/>
          <w:sz w:val="32"/>
          <w:szCs w:val="32"/>
        </w:rPr>
        <w:t>月</w:t>
      </w:r>
      <w:bookmarkStart w:id="0" w:name="_Toc144974478"/>
      <w:bookmarkStart w:id="1" w:name="_Toc152042286"/>
    </w:p>
    <w:p w:rsidR="003348A0" w:rsidRDefault="003348A0">
      <w:pPr>
        <w:spacing w:line="360" w:lineRule="auto"/>
        <w:jc w:val="center"/>
        <w:rPr>
          <w:rFonts w:asciiTheme="minorEastAsia" w:eastAsiaTheme="minorEastAsia" w:hAnsiTheme="minorEastAsia"/>
          <w:b/>
          <w:sz w:val="32"/>
          <w:szCs w:val="32"/>
        </w:rPr>
        <w:sectPr w:rsidR="003348A0">
          <w:headerReference w:type="default" r:id="rId9"/>
          <w:footerReference w:type="first" r:id="rId10"/>
          <w:type w:val="continuous"/>
          <w:pgSz w:w="11906" w:h="16838"/>
          <w:pgMar w:top="1440" w:right="1800" w:bottom="1440" w:left="1800" w:header="851" w:footer="992" w:gutter="0"/>
          <w:pgNumType w:start="1"/>
          <w:cols w:space="720"/>
          <w:titlePg/>
          <w:docGrid w:type="lines" w:linePitch="312"/>
        </w:sectPr>
      </w:pPr>
    </w:p>
    <w:p w:rsidR="003348A0" w:rsidRDefault="003348A0">
      <w:pPr>
        <w:spacing w:line="360" w:lineRule="auto"/>
        <w:rPr>
          <w:rFonts w:asciiTheme="minorEastAsia" w:eastAsiaTheme="minorEastAsia" w:hAnsiTheme="minorEastAsia"/>
          <w:b/>
          <w:sz w:val="36"/>
          <w:szCs w:val="36"/>
        </w:rPr>
        <w:sectPr w:rsidR="003348A0">
          <w:pgSz w:w="11906" w:h="16838"/>
          <w:pgMar w:top="1440" w:right="1800" w:bottom="1440" w:left="1800" w:header="851" w:footer="992" w:gutter="0"/>
          <w:pgNumType w:start="1"/>
          <w:cols w:space="720"/>
          <w:titlePg/>
          <w:docGrid w:type="lines" w:linePitch="312"/>
        </w:sectPr>
      </w:pPr>
    </w:p>
    <w:p w:rsidR="003348A0" w:rsidRDefault="00D45918">
      <w:pPr>
        <w:jc w:val="center"/>
        <w:rPr>
          <w:rFonts w:asciiTheme="minorEastAsia" w:eastAsiaTheme="minorEastAsia" w:hAnsiTheme="minorEastAsia"/>
          <w:b/>
          <w:bCs/>
          <w:sz w:val="44"/>
          <w:szCs w:val="44"/>
        </w:rPr>
      </w:pPr>
      <w:bookmarkStart w:id="2" w:name="_Toc323991360"/>
      <w:bookmarkEnd w:id="0"/>
      <w:bookmarkEnd w:id="1"/>
      <w:r>
        <w:rPr>
          <w:rFonts w:asciiTheme="minorEastAsia" w:eastAsiaTheme="minorEastAsia" w:hAnsiTheme="minorEastAsia" w:hint="eastAsia"/>
          <w:b/>
          <w:bCs/>
          <w:sz w:val="44"/>
          <w:szCs w:val="44"/>
        </w:rPr>
        <w:t>目   录</w:t>
      </w:r>
      <w:bookmarkEnd w:id="2"/>
    </w:p>
    <w:p w:rsidR="003348A0" w:rsidRDefault="003348A0">
      <w:pPr>
        <w:rPr>
          <w:rFonts w:asciiTheme="minorEastAsia" w:eastAsiaTheme="minorEastAsia" w:hAnsiTheme="minorEastAsia"/>
        </w:rPr>
      </w:pPr>
    </w:p>
    <w:p w:rsidR="003348A0" w:rsidRDefault="003348A0">
      <w:pPr>
        <w:rPr>
          <w:rFonts w:asciiTheme="minorEastAsia" w:eastAsiaTheme="minorEastAsia" w:hAnsiTheme="minorEastAsia"/>
          <w:sz w:val="20"/>
          <w:szCs w:val="22"/>
        </w:rPr>
      </w:pPr>
    </w:p>
    <w:p w:rsidR="003348A0" w:rsidRDefault="00D45918">
      <w:pPr>
        <w:pStyle w:val="13"/>
        <w:spacing w:line="600" w:lineRule="auto"/>
        <w:rPr>
          <w:rFonts w:asciiTheme="minorEastAsia" w:eastAsiaTheme="minorEastAsia" w:hAnsiTheme="minorEastAsia"/>
          <w:b w:val="0"/>
          <w:sz w:val="28"/>
          <w:szCs w:val="28"/>
        </w:rPr>
      </w:pPr>
      <w:r>
        <w:rPr>
          <w:rFonts w:asciiTheme="minorEastAsia" w:eastAsiaTheme="minorEastAsia" w:hAnsiTheme="minorEastAsia" w:hint="eastAsia"/>
          <w:sz w:val="32"/>
          <w:szCs w:val="32"/>
        </w:rPr>
        <w:fldChar w:fldCharType="begin"/>
      </w:r>
      <w:r>
        <w:rPr>
          <w:rFonts w:asciiTheme="minorEastAsia" w:eastAsiaTheme="minorEastAsia" w:hAnsiTheme="minorEastAsia" w:hint="eastAsia"/>
          <w:sz w:val="32"/>
          <w:szCs w:val="32"/>
        </w:rPr>
        <w:instrText xml:space="preserve"> TOC \o "1-3" \h \z \u </w:instrText>
      </w:r>
      <w:r>
        <w:rPr>
          <w:rFonts w:asciiTheme="minorEastAsia" w:eastAsiaTheme="minorEastAsia" w:hAnsiTheme="minorEastAsia" w:hint="eastAsia"/>
          <w:sz w:val="32"/>
          <w:szCs w:val="32"/>
        </w:rPr>
        <w:fldChar w:fldCharType="separate"/>
      </w:r>
      <w:hyperlink w:anchor="_Toc42765402" w:history="1">
        <w:r>
          <w:rPr>
            <w:rStyle w:val="afd"/>
            <w:rFonts w:asciiTheme="minorEastAsia" w:eastAsiaTheme="minorEastAsia" w:hAnsiTheme="minorEastAsia" w:hint="eastAsia"/>
            <w:color w:val="auto"/>
            <w:sz w:val="28"/>
            <w:szCs w:val="32"/>
          </w:rPr>
          <w:t>第一章</w:t>
        </w:r>
        <w:r>
          <w:rPr>
            <w:rStyle w:val="afd"/>
            <w:rFonts w:asciiTheme="minorEastAsia" w:eastAsiaTheme="minorEastAsia" w:hAnsiTheme="minorEastAsia"/>
            <w:color w:val="auto"/>
            <w:sz w:val="28"/>
            <w:szCs w:val="32"/>
          </w:rPr>
          <w:t xml:space="preserve">   </w:t>
        </w:r>
        <w:r>
          <w:rPr>
            <w:rStyle w:val="afd"/>
            <w:rFonts w:asciiTheme="minorEastAsia" w:eastAsiaTheme="minorEastAsia" w:hAnsiTheme="minorEastAsia" w:hint="eastAsia"/>
            <w:color w:val="auto"/>
            <w:sz w:val="28"/>
            <w:szCs w:val="32"/>
          </w:rPr>
          <w:t>比选邀请</w:t>
        </w:r>
        <w:r>
          <w:rPr>
            <w:rFonts w:asciiTheme="minorEastAsia" w:eastAsiaTheme="minorEastAsia" w:hAnsiTheme="minorEastAsia"/>
            <w:sz w:val="28"/>
            <w:szCs w:val="32"/>
          </w:rPr>
          <w:tab/>
        </w:r>
        <w:r w:rsidR="00AB7AB4">
          <w:rPr>
            <w:rFonts w:asciiTheme="minorEastAsia" w:eastAsiaTheme="minorEastAsia" w:hAnsiTheme="minorEastAsia"/>
            <w:sz w:val="28"/>
            <w:szCs w:val="32"/>
          </w:rPr>
          <w:t>2</w:t>
        </w:r>
      </w:hyperlink>
    </w:p>
    <w:p w:rsidR="003348A0" w:rsidRDefault="0036431E">
      <w:pPr>
        <w:pStyle w:val="13"/>
        <w:spacing w:line="600" w:lineRule="auto"/>
        <w:rPr>
          <w:rFonts w:asciiTheme="minorEastAsia" w:eastAsiaTheme="minorEastAsia" w:hAnsiTheme="minorEastAsia"/>
          <w:b w:val="0"/>
          <w:sz w:val="28"/>
          <w:szCs w:val="28"/>
        </w:rPr>
      </w:pPr>
      <w:hyperlink w:anchor="_Toc42765403" w:history="1">
        <w:r w:rsidR="00D45918">
          <w:rPr>
            <w:rStyle w:val="afd"/>
            <w:rFonts w:asciiTheme="minorEastAsia" w:eastAsiaTheme="minorEastAsia" w:hAnsiTheme="minorEastAsia" w:hint="eastAsia"/>
            <w:color w:val="auto"/>
            <w:sz w:val="28"/>
            <w:szCs w:val="32"/>
          </w:rPr>
          <w:t>第二章</w:t>
        </w:r>
        <w:r w:rsidR="00D45918">
          <w:rPr>
            <w:rStyle w:val="afd"/>
            <w:rFonts w:asciiTheme="minorEastAsia" w:eastAsiaTheme="minorEastAsia" w:hAnsiTheme="minorEastAsia"/>
            <w:color w:val="auto"/>
            <w:sz w:val="28"/>
            <w:szCs w:val="32"/>
          </w:rPr>
          <w:t xml:space="preserve">   </w:t>
        </w:r>
        <w:r w:rsidR="00D45918">
          <w:rPr>
            <w:rStyle w:val="afd"/>
            <w:rFonts w:asciiTheme="minorEastAsia" w:eastAsiaTheme="minorEastAsia" w:hAnsiTheme="minorEastAsia" w:hint="eastAsia"/>
            <w:color w:val="auto"/>
            <w:sz w:val="28"/>
            <w:szCs w:val="32"/>
          </w:rPr>
          <w:t>申请人须知</w:t>
        </w:r>
        <w:r w:rsidR="00D45918">
          <w:rPr>
            <w:rFonts w:asciiTheme="minorEastAsia" w:eastAsiaTheme="minorEastAsia" w:hAnsiTheme="minorEastAsia"/>
            <w:sz w:val="28"/>
            <w:szCs w:val="32"/>
          </w:rPr>
          <w:tab/>
        </w:r>
        <w:r w:rsidR="00AB7AB4">
          <w:rPr>
            <w:rFonts w:asciiTheme="minorEastAsia" w:eastAsiaTheme="minorEastAsia" w:hAnsiTheme="minorEastAsia"/>
            <w:sz w:val="28"/>
            <w:szCs w:val="32"/>
          </w:rPr>
          <w:t>5</w:t>
        </w:r>
      </w:hyperlink>
    </w:p>
    <w:p w:rsidR="003348A0" w:rsidRDefault="0036431E">
      <w:pPr>
        <w:pStyle w:val="13"/>
        <w:tabs>
          <w:tab w:val="left" w:pos="2410"/>
        </w:tabs>
        <w:spacing w:line="600" w:lineRule="auto"/>
        <w:rPr>
          <w:rFonts w:asciiTheme="minorEastAsia" w:eastAsiaTheme="minorEastAsia" w:hAnsiTheme="minorEastAsia"/>
          <w:b w:val="0"/>
          <w:sz w:val="28"/>
          <w:szCs w:val="28"/>
        </w:rPr>
      </w:pPr>
      <w:hyperlink w:anchor="_Toc42765413" w:history="1">
        <w:r w:rsidR="00D45918">
          <w:rPr>
            <w:rStyle w:val="afd"/>
            <w:rFonts w:asciiTheme="minorEastAsia" w:eastAsiaTheme="minorEastAsia" w:hAnsiTheme="minorEastAsia" w:hint="eastAsia"/>
            <w:color w:val="auto"/>
            <w:sz w:val="28"/>
            <w:szCs w:val="32"/>
          </w:rPr>
          <w:t>第三章</w:t>
        </w:r>
        <w:r w:rsidR="00D45918">
          <w:rPr>
            <w:rStyle w:val="afd"/>
            <w:rFonts w:asciiTheme="minorEastAsia" w:eastAsiaTheme="minorEastAsia" w:hAnsiTheme="minorEastAsia"/>
            <w:color w:val="auto"/>
            <w:sz w:val="28"/>
            <w:szCs w:val="32"/>
          </w:rPr>
          <w:t xml:space="preserve">   </w:t>
        </w:r>
        <w:r w:rsidR="00D45918">
          <w:rPr>
            <w:rStyle w:val="afd"/>
            <w:rFonts w:asciiTheme="minorEastAsia" w:eastAsiaTheme="minorEastAsia" w:hAnsiTheme="minorEastAsia" w:hint="eastAsia"/>
            <w:color w:val="auto"/>
            <w:sz w:val="28"/>
            <w:szCs w:val="32"/>
          </w:rPr>
          <w:t>申请文件格式</w:t>
        </w:r>
        <w:bookmarkStart w:id="3" w:name="_Hlt43102516"/>
        <w:bookmarkStart w:id="4" w:name="_Hlt43102515"/>
        <w:bookmarkStart w:id="5" w:name="_Hlt43208703"/>
        <w:bookmarkStart w:id="6" w:name="_Hlt43105717"/>
        <w:r w:rsidR="00D45918">
          <w:rPr>
            <w:rFonts w:asciiTheme="minorEastAsia" w:eastAsiaTheme="minorEastAsia" w:hAnsiTheme="minorEastAsia"/>
            <w:sz w:val="28"/>
            <w:szCs w:val="32"/>
          </w:rPr>
          <w:tab/>
        </w:r>
        <w:bookmarkEnd w:id="3"/>
        <w:bookmarkEnd w:id="4"/>
        <w:bookmarkEnd w:id="5"/>
        <w:bookmarkEnd w:id="6"/>
        <w:r w:rsidR="00AB7AB4">
          <w:rPr>
            <w:rFonts w:asciiTheme="minorEastAsia" w:eastAsiaTheme="minorEastAsia" w:hAnsiTheme="minorEastAsia"/>
            <w:sz w:val="28"/>
            <w:szCs w:val="32"/>
          </w:rPr>
          <w:t>13</w:t>
        </w:r>
      </w:hyperlink>
    </w:p>
    <w:p w:rsidR="003348A0" w:rsidRDefault="0036431E">
      <w:pPr>
        <w:pStyle w:val="13"/>
        <w:spacing w:line="600" w:lineRule="auto"/>
        <w:rPr>
          <w:rFonts w:asciiTheme="minorEastAsia" w:eastAsiaTheme="minorEastAsia" w:hAnsiTheme="minorEastAsia"/>
          <w:b w:val="0"/>
          <w:sz w:val="28"/>
          <w:szCs w:val="28"/>
        </w:rPr>
      </w:pPr>
      <w:hyperlink w:anchor="_Toc42765432" w:history="1">
        <w:r w:rsidR="00D45918">
          <w:rPr>
            <w:rStyle w:val="afd"/>
            <w:rFonts w:asciiTheme="minorEastAsia" w:eastAsiaTheme="minorEastAsia" w:hAnsiTheme="minorEastAsia" w:hint="eastAsia"/>
            <w:color w:val="auto"/>
            <w:sz w:val="28"/>
            <w:szCs w:val="32"/>
          </w:rPr>
          <w:t>第四章</w:t>
        </w:r>
        <w:r w:rsidR="00D45918">
          <w:rPr>
            <w:rStyle w:val="afd"/>
            <w:rFonts w:asciiTheme="minorEastAsia" w:eastAsiaTheme="minorEastAsia" w:hAnsiTheme="minorEastAsia"/>
            <w:color w:val="auto"/>
            <w:sz w:val="28"/>
            <w:szCs w:val="32"/>
          </w:rPr>
          <w:t xml:space="preserve">   </w:t>
        </w:r>
        <w:r w:rsidR="00D45918">
          <w:rPr>
            <w:rStyle w:val="afd"/>
            <w:rFonts w:asciiTheme="minorEastAsia" w:eastAsiaTheme="minorEastAsia" w:hAnsiTheme="minorEastAsia" w:hint="eastAsia"/>
            <w:color w:val="auto"/>
            <w:sz w:val="28"/>
            <w:szCs w:val="32"/>
          </w:rPr>
          <w:t>采购需求</w:t>
        </w:r>
        <w:bookmarkStart w:id="7" w:name="_Hlt42765435"/>
        <w:r w:rsidR="00D45918">
          <w:rPr>
            <w:rFonts w:asciiTheme="minorEastAsia" w:eastAsiaTheme="minorEastAsia" w:hAnsiTheme="minorEastAsia"/>
            <w:sz w:val="28"/>
            <w:szCs w:val="32"/>
          </w:rPr>
          <w:tab/>
        </w:r>
        <w:bookmarkEnd w:id="7"/>
        <w:r w:rsidR="00AB7AB4">
          <w:rPr>
            <w:rFonts w:asciiTheme="minorEastAsia" w:eastAsiaTheme="minorEastAsia" w:hAnsiTheme="minorEastAsia"/>
            <w:sz w:val="28"/>
            <w:szCs w:val="32"/>
          </w:rPr>
          <w:t>25</w:t>
        </w:r>
      </w:hyperlink>
    </w:p>
    <w:p w:rsidR="003348A0" w:rsidRDefault="0036431E">
      <w:pPr>
        <w:pStyle w:val="13"/>
        <w:spacing w:line="600" w:lineRule="auto"/>
        <w:rPr>
          <w:rFonts w:asciiTheme="minorEastAsia" w:eastAsiaTheme="minorEastAsia" w:hAnsiTheme="minorEastAsia"/>
          <w:b w:val="0"/>
          <w:sz w:val="28"/>
          <w:szCs w:val="28"/>
        </w:rPr>
      </w:pPr>
      <w:hyperlink w:anchor="_Toc42765433" w:history="1">
        <w:r w:rsidR="00D45918">
          <w:rPr>
            <w:rStyle w:val="afd"/>
            <w:rFonts w:asciiTheme="minorEastAsia" w:eastAsiaTheme="minorEastAsia" w:hAnsiTheme="minorEastAsia" w:hint="eastAsia"/>
            <w:color w:val="auto"/>
            <w:sz w:val="28"/>
            <w:szCs w:val="32"/>
          </w:rPr>
          <w:t>第五章</w:t>
        </w:r>
        <w:r w:rsidR="00D45918">
          <w:rPr>
            <w:rStyle w:val="afd"/>
            <w:rFonts w:asciiTheme="minorEastAsia" w:eastAsiaTheme="minorEastAsia" w:hAnsiTheme="minorEastAsia"/>
            <w:color w:val="auto"/>
            <w:sz w:val="28"/>
            <w:szCs w:val="32"/>
          </w:rPr>
          <w:t xml:space="preserve">   </w:t>
        </w:r>
        <w:r w:rsidR="00D45918">
          <w:rPr>
            <w:rStyle w:val="afd"/>
            <w:rFonts w:asciiTheme="minorEastAsia" w:eastAsiaTheme="minorEastAsia" w:hAnsiTheme="minorEastAsia" w:hint="eastAsia"/>
            <w:color w:val="auto"/>
            <w:sz w:val="28"/>
            <w:szCs w:val="32"/>
          </w:rPr>
          <w:t>合同协议</w:t>
        </w:r>
        <w:bookmarkStart w:id="8" w:name="_Hlt43294761"/>
        <w:r w:rsidR="00D45918">
          <w:rPr>
            <w:rFonts w:asciiTheme="minorEastAsia" w:eastAsiaTheme="minorEastAsia" w:hAnsiTheme="minorEastAsia"/>
            <w:sz w:val="28"/>
            <w:szCs w:val="32"/>
          </w:rPr>
          <w:tab/>
        </w:r>
        <w:bookmarkEnd w:id="8"/>
        <w:r w:rsidR="00AB7AB4">
          <w:rPr>
            <w:rFonts w:asciiTheme="minorEastAsia" w:eastAsiaTheme="minorEastAsia" w:hAnsiTheme="minorEastAsia"/>
            <w:sz w:val="28"/>
            <w:szCs w:val="32"/>
          </w:rPr>
          <w:t>29</w:t>
        </w:r>
      </w:hyperlink>
    </w:p>
    <w:p w:rsidR="003348A0" w:rsidRDefault="0036431E">
      <w:pPr>
        <w:pStyle w:val="13"/>
        <w:spacing w:line="600" w:lineRule="auto"/>
        <w:rPr>
          <w:rFonts w:asciiTheme="minorEastAsia" w:eastAsiaTheme="minorEastAsia" w:hAnsiTheme="minorEastAsia"/>
          <w:b w:val="0"/>
          <w:sz w:val="24"/>
          <w:szCs w:val="28"/>
        </w:rPr>
      </w:pPr>
      <w:hyperlink w:anchor="_Toc42765434" w:history="1">
        <w:r w:rsidR="00D45918">
          <w:rPr>
            <w:rStyle w:val="afd"/>
            <w:rFonts w:asciiTheme="minorEastAsia" w:eastAsiaTheme="minorEastAsia" w:hAnsiTheme="minorEastAsia" w:hint="eastAsia"/>
            <w:color w:val="auto"/>
            <w:sz w:val="28"/>
            <w:szCs w:val="32"/>
          </w:rPr>
          <w:t>第六章</w:t>
        </w:r>
        <w:r w:rsidR="00D45918">
          <w:rPr>
            <w:rStyle w:val="afd"/>
            <w:rFonts w:asciiTheme="minorEastAsia" w:eastAsiaTheme="minorEastAsia" w:hAnsiTheme="minorEastAsia"/>
            <w:color w:val="auto"/>
            <w:sz w:val="28"/>
            <w:szCs w:val="32"/>
          </w:rPr>
          <w:t xml:space="preserve">   </w:t>
        </w:r>
        <w:r w:rsidR="00D45918">
          <w:rPr>
            <w:rStyle w:val="afd"/>
            <w:rFonts w:asciiTheme="minorEastAsia" w:eastAsiaTheme="minorEastAsia" w:hAnsiTheme="minorEastAsia" w:hint="eastAsia"/>
            <w:color w:val="auto"/>
            <w:sz w:val="28"/>
            <w:szCs w:val="32"/>
          </w:rPr>
          <w:t>比选评审标准</w:t>
        </w:r>
        <w:bookmarkStart w:id="9" w:name="_Hlt43105728"/>
        <w:r w:rsidR="00D45918">
          <w:rPr>
            <w:rFonts w:asciiTheme="minorEastAsia" w:eastAsiaTheme="minorEastAsia" w:hAnsiTheme="minorEastAsia"/>
            <w:sz w:val="28"/>
            <w:szCs w:val="32"/>
          </w:rPr>
          <w:tab/>
        </w:r>
        <w:bookmarkEnd w:id="9"/>
        <w:r w:rsidR="00D45918">
          <w:rPr>
            <w:rFonts w:asciiTheme="minorEastAsia" w:eastAsiaTheme="minorEastAsia" w:hAnsiTheme="minorEastAsia"/>
            <w:sz w:val="28"/>
            <w:szCs w:val="32"/>
          </w:rPr>
          <w:fldChar w:fldCharType="begin"/>
        </w:r>
        <w:r w:rsidR="00D45918">
          <w:rPr>
            <w:rFonts w:asciiTheme="minorEastAsia" w:eastAsiaTheme="minorEastAsia" w:hAnsiTheme="minorEastAsia"/>
            <w:sz w:val="28"/>
            <w:szCs w:val="32"/>
          </w:rPr>
          <w:instrText xml:space="preserve"> PAGEREF _Toc42765434 \h </w:instrText>
        </w:r>
        <w:r w:rsidR="00D45918">
          <w:rPr>
            <w:rFonts w:asciiTheme="minorEastAsia" w:eastAsiaTheme="minorEastAsia" w:hAnsiTheme="minorEastAsia"/>
            <w:sz w:val="28"/>
            <w:szCs w:val="32"/>
          </w:rPr>
        </w:r>
        <w:r w:rsidR="00D45918">
          <w:rPr>
            <w:rFonts w:asciiTheme="minorEastAsia" w:eastAsiaTheme="minorEastAsia" w:hAnsiTheme="minorEastAsia"/>
            <w:sz w:val="28"/>
            <w:szCs w:val="32"/>
          </w:rPr>
          <w:fldChar w:fldCharType="end"/>
        </w:r>
      </w:hyperlink>
      <w:r w:rsidR="00AB7AB4">
        <w:rPr>
          <w:rFonts w:asciiTheme="minorEastAsia" w:eastAsiaTheme="minorEastAsia" w:hAnsiTheme="minorEastAsia"/>
          <w:sz w:val="28"/>
          <w:szCs w:val="32"/>
        </w:rPr>
        <w:t>33</w:t>
      </w:r>
    </w:p>
    <w:p w:rsidR="003348A0" w:rsidRDefault="00D45918">
      <w:pPr>
        <w:pStyle w:val="13"/>
        <w:spacing w:beforeLines="200" w:before="624" w:afterLines="200" w:after="624" w:line="600" w:lineRule="auto"/>
        <w:rPr>
          <w:rFonts w:asciiTheme="minorEastAsia" w:eastAsiaTheme="minorEastAsia" w:hAnsiTheme="minorEastAsia"/>
          <w:b w:val="0"/>
          <w:szCs w:val="21"/>
        </w:rPr>
        <w:sectPr w:rsidR="003348A0">
          <w:footerReference w:type="default" r:id="rId11"/>
          <w:type w:val="continuous"/>
          <w:pgSz w:w="11906" w:h="16838"/>
          <w:pgMar w:top="1440" w:right="1800" w:bottom="1440" w:left="1800" w:header="851" w:footer="992" w:gutter="0"/>
          <w:cols w:space="720"/>
          <w:docGrid w:type="lines" w:linePitch="312"/>
        </w:sectPr>
      </w:pPr>
      <w:r>
        <w:rPr>
          <w:rFonts w:asciiTheme="minorEastAsia" w:eastAsiaTheme="minorEastAsia" w:hAnsiTheme="minorEastAsia" w:hint="eastAsia"/>
          <w:sz w:val="32"/>
          <w:szCs w:val="32"/>
        </w:rPr>
        <w:fldChar w:fldCharType="end"/>
      </w:r>
    </w:p>
    <w:p w:rsidR="003348A0" w:rsidRDefault="003348A0">
      <w:pPr>
        <w:pStyle w:val="a6"/>
        <w:rPr>
          <w:rFonts w:asciiTheme="minorEastAsia" w:eastAsiaTheme="minorEastAsia" w:hAnsiTheme="minorEastAsia"/>
        </w:rPr>
      </w:pPr>
      <w:bookmarkStart w:id="10" w:name="_Toc152045511"/>
      <w:bookmarkStart w:id="11" w:name="_Toc233102473"/>
      <w:bookmarkStart w:id="12" w:name="_Toc152042287"/>
      <w:bookmarkStart w:id="13" w:name="_Toc144974479"/>
      <w:bookmarkStart w:id="14" w:name="_Toc179632527"/>
      <w:bookmarkStart w:id="15" w:name="_Toc351378529"/>
    </w:p>
    <w:p w:rsidR="003348A0" w:rsidRDefault="003348A0">
      <w:pPr>
        <w:pStyle w:val="a6"/>
        <w:rPr>
          <w:rFonts w:asciiTheme="minorEastAsia" w:eastAsiaTheme="minorEastAsia" w:hAnsiTheme="minorEastAsia"/>
        </w:rPr>
        <w:sectPr w:rsidR="003348A0">
          <w:footerReference w:type="default" r:id="rId12"/>
          <w:type w:val="continuous"/>
          <w:pgSz w:w="11906" w:h="16838"/>
          <w:pgMar w:top="1440" w:right="1800" w:bottom="1440" w:left="1800" w:header="856" w:footer="805" w:gutter="0"/>
          <w:cols w:space="720"/>
          <w:docGrid w:type="lines" w:linePitch="312"/>
        </w:sect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D45918">
      <w:pPr>
        <w:pStyle w:val="af5"/>
        <w:rPr>
          <w:rFonts w:asciiTheme="minorEastAsia" w:eastAsiaTheme="minorEastAsia" w:hAnsiTheme="minorEastAsia"/>
          <w:sz w:val="40"/>
          <w:szCs w:val="22"/>
        </w:rPr>
      </w:pPr>
      <w:bookmarkStart w:id="16" w:name="_Toc42765402"/>
      <w:r>
        <w:rPr>
          <w:rFonts w:asciiTheme="minorEastAsia" w:eastAsiaTheme="minorEastAsia" w:hAnsiTheme="minorEastAsia" w:hint="eastAsia"/>
          <w:sz w:val="40"/>
          <w:szCs w:val="22"/>
        </w:rPr>
        <w:t xml:space="preserve">第一章 </w:t>
      </w:r>
      <w:bookmarkEnd w:id="10"/>
      <w:bookmarkEnd w:id="11"/>
      <w:bookmarkEnd w:id="12"/>
      <w:bookmarkEnd w:id="13"/>
      <w:bookmarkEnd w:id="14"/>
      <w:bookmarkEnd w:id="15"/>
      <w:r>
        <w:rPr>
          <w:rFonts w:asciiTheme="minorEastAsia" w:eastAsiaTheme="minorEastAsia" w:hAnsiTheme="minorEastAsia"/>
          <w:sz w:val="40"/>
          <w:szCs w:val="22"/>
        </w:rPr>
        <w:t xml:space="preserve">  </w:t>
      </w:r>
      <w:r>
        <w:rPr>
          <w:rFonts w:asciiTheme="minorEastAsia" w:eastAsiaTheme="minorEastAsia" w:hAnsiTheme="minorEastAsia" w:hint="eastAsia"/>
          <w:sz w:val="40"/>
          <w:szCs w:val="22"/>
        </w:rPr>
        <w:t>比选邀请</w:t>
      </w:r>
      <w:bookmarkEnd w:id="16"/>
    </w:p>
    <w:p w:rsidR="003348A0" w:rsidRDefault="00D45918">
      <w:pPr>
        <w:spacing w:beforeLines="50" w:before="156"/>
        <w:ind w:firstLineChars="177" w:firstLine="425"/>
        <w:rPr>
          <w:rFonts w:asciiTheme="minorEastAsia" w:eastAsiaTheme="minorEastAsia" w:hAnsiTheme="minorEastAsia"/>
          <w:sz w:val="24"/>
        </w:rPr>
      </w:pPr>
      <w:r>
        <w:rPr>
          <w:rFonts w:asciiTheme="minorEastAsia" w:eastAsiaTheme="minorEastAsia" w:hAnsiTheme="minorEastAsia"/>
          <w:bCs/>
          <w:sz w:val="24"/>
        </w:rPr>
        <w:br w:type="page"/>
      </w:r>
      <w:r>
        <w:rPr>
          <w:rFonts w:asciiTheme="minorEastAsia" w:eastAsiaTheme="minorEastAsia" w:hAnsiTheme="minorEastAsia" w:hint="eastAsia"/>
          <w:sz w:val="24"/>
          <w:u w:val="single"/>
        </w:rPr>
        <w:lastRenderedPageBreak/>
        <w:t>北京工商大学</w:t>
      </w:r>
      <w:r>
        <w:rPr>
          <w:rFonts w:asciiTheme="minorEastAsia" w:eastAsiaTheme="minorEastAsia" w:hAnsiTheme="minorEastAsia" w:hint="eastAsia"/>
          <w:bCs/>
          <w:sz w:val="24"/>
        </w:rPr>
        <w:t>对“</w:t>
      </w:r>
      <w:r>
        <w:rPr>
          <w:rFonts w:asciiTheme="minorEastAsia" w:eastAsiaTheme="minorEastAsia" w:hAnsiTheme="minorEastAsia" w:hint="eastAsia"/>
          <w:bCs/>
          <w:sz w:val="24"/>
          <w:u w:val="single"/>
        </w:rPr>
        <w:t>北京工商大学阜成路校区停车服务项目</w:t>
      </w:r>
      <w:r>
        <w:rPr>
          <w:rFonts w:asciiTheme="minorEastAsia" w:eastAsiaTheme="minorEastAsia" w:hAnsiTheme="minorEastAsia" w:hint="eastAsia"/>
          <w:bCs/>
          <w:sz w:val="24"/>
        </w:rPr>
        <w:t>”</w:t>
      </w:r>
      <w:r>
        <w:rPr>
          <w:rFonts w:asciiTheme="minorEastAsia" w:eastAsiaTheme="minorEastAsia" w:hAnsiTheme="minorEastAsia" w:hint="eastAsia"/>
          <w:sz w:val="24"/>
        </w:rPr>
        <w:t>进行比选，</w:t>
      </w:r>
      <w:r>
        <w:rPr>
          <w:rFonts w:asciiTheme="minorEastAsia" w:eastAsiaTheme="minorEastAsia" w:hAnsiTheme="minorEastAsia" w:hint="eastAsia"/>
          <w:bCs/>
          <w:sz w:val="24"/>
        </w:rPr>
        <w:t>欢迎合格的申请人前来参加比选。</w:t>
      </w:r>
    </w:p>
    <w:p w:rsidR="003348A0" w:rsidRDefault="00D45918">
      <w:pPr>
        <w:spacing w:beforeLines="50" w:before="156"/>
        <w:ind w:firstLineChars="177" w:firstLine="425"/>
        <w:rPr>
          <w:rFonts w:asciiTheme="minorEastAsia" w:eastAsiaTheme="minorEastAsia" w:hAnsiTheme="minorEastAsia"/>
          <w:sz w:val="24"/>
        </w:rPr>
      </w:pPr>
      <w:r>
        <w:rPr>
          <w:rFonts w:asciiTheme="minorEastAsia" w:eastAsiaTheme="minorEastAsia" w:hAnsiTheme="minorEastAsia" w:hint="eastAsia"/>
          <w:sz w:val="24"/>
        </w:rPr>
        <w:t xml:space="preserve">一、比选项目名称：北京工商大学阜成路校区停车服务项目 </w:t>
      </w:r>
      <w:r>
        <w:rPr>
          <w:rFonts w:asciiTheme="minorEastAsia" w:eastAsiaTheme="minorEastAsia" w:hAnsiTheme="minorEastAsia"/>
          <w:sz w:val="24"/>
        </w:rPr>
        <w:t xml:space="preserve"> </w:t>
      </w:r>
    </w:p>
    <w:p w:rsidR="003348A0" w:rsidRDefault="00D45918">
      <w:pPr>
        <w:spacing w:beforeLines="50" w:before="156"/>
        <w:ind w:firstLineChars="177" w:firstLine="425"/>
        <w:rPr>
          <w:rFonts w:asciiTheme="minorEastAsia" w:eastAsiaTheme="minorEastAsia" w:hAnsiTheme="minorEastAsia"/>
          <w:sz w:val="24"/>
        </w:rPr>
      </w:pPr>
      <w:r>
        <w:rPr>
          <w:rFonts w:asciiTheme="minorEastAsia" w:eastAsiaTheme="minorEastAsia" w:hAnsiTheme="minorEastAsia" w:hint="eastAsia"/>
          <w:sz w:val="24"/>
        </w:rPr>
        <w:t>二、采购内容：</w:t>
      </w:r>
    </w:p>
    <w:p w:rsidR="003348A0" w:rsidRDefault="00D45918">
      <w:pPr>
        <w:widowControl/>
        <w:spacing w:beforeLines="50" w:before="156"/>
        <w:ind w:firstLineChars="177" w:firstLine="425"/>
        <w:jc w:val="lef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服务商协助北京工商大学阜成路校区做好校园交通相关工作。服务内容包括：校园停车场备案手续办理，校园出入口停车收费管理，机动车信息管理系统建设与维护，停车管理设备的维修、升级和新增，入校车辆停放的安全保障，校内机动车停放管理和交通事故协调处置等事项。</w:t>
      </w:r>
    </w:p>
    <w:p w:rsidR="00112EB7" w:rsidRDefault="00D45918">
      <w:pPr>
        <w:widowControl/>
        <w:spacing w:beforeLines="50" w:before="156"/>
        <w:ind w:firstLineChars="177" w:firstLine="425"/>
        <w:jc w:val="lef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该项目的服务期限为一年，2024年01月01日至2024年12月31日。合同期一年。</w:t>
      </w:r>
    </w:p>
    <w:p w:rsidR="003348A0" w:rsidRDefault="00112EB7">
      <w:pPr>
        <w:widowControl/>
        <w:spacing w:beforeLines="50" w:before="156"/>
        <w:ind w:firstLineChars="177" w:firstLine="425"/>
        <w:jc w:val="lef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停车管理费返还比例</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服务商返还采购人最低比例不能低于总收入的7</w:t>
      </w:r>
      <w:r>
        <w:rPr>
          <w:rFonts w:asciiTheme="minorEastAsia" w:eastAsiaTheme="minorEastAsia" w:hAnsiTheme="minorEastAsia" w:cs="宋体"/>
          <w:kern w:val="0"/>
          <w:sz w:val="24"/>
        </w:rPr>
        <w:t>5%</w:t>
      </w:r>
      <w:r>
        <w:rPr>
          <w:rFonts w:asciiTheme="minorEastAsia" w:eastAsiaTheme="minorEastAsia" w:hAnsiTheme="minorEastAsia" w:cs="宋体" w:hint="eastAsia"/>
          <w:kern w:val="0"/>
          <w:sz w:val="24"/>
        </w:rPr>
        <w:t>，低于此比例的报价将被拒绝。</w:t>
      </w:r>
    </w:p>
    <w:p w:rsidR="003348A0" w:rsidRDefault="00D45918">
      <w:pPr>
        <w:widowControl/>
        <w:autoSpaceDE w:val="0"/>
        <w:autoSpaceDN w:val="0"/>
        <w:spacing w:beforeLines="50" w:before="156" w:line="192" w:lineRule="auto"/>
        <w:ind w:firstLineChars="177" w:firstLine="425"/>
        <w:jc w:val="left"/>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三、申请人资格条件：</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（一）在中华人民共和国境内注册的、具有独立承担民事责任的能力的供应商；</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（二）具有良好的商业信誉和健全的财务会计制度；</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（三）具有履行合同所必需的设备和专业技术能力；</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（四）有依法缴纳税收和社会保障资金的良好记录；</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（五）近三年内，在经营活动中没有重大违法记录；</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（六）在法律上和财务上独立、合法运作并独立于采购人之外的申请人；</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（七）</w:t>
      </w:r>
      <w:r>
        <w:rPr>
          <w:rFonts w:asciiTheme="minorEastAsia" w:eastAsiaTheme="minorEastAsia" w:hAnsiTheme="minorEastAsia" w:cs="Arial" w:hint="eastAsia"/>
          <w:sz w:val="24"/>
        </w:rPr>
        <w:t>参加采购活动前三年内未被“信用中国”网站及“中国政府采购网”网站列入失信被执行人、税收违法黑名单、政府采购严重违法失信行为记录名单的投标人（有上述处罚记录但处罚期已届满的，视为无记录）；</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（八）不同潜在申请人的法人、单位负责人不是同一人，也不存在直接控股、管理关系的；</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（九）申请人必须向采购人获取比选文件，未经向采购人获取比选文件的潜在申请人均无资格参加本次比选；</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（十）本项目不接受联合体参加；</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（十一）法律、行政法规规定的其他条件。</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 xml:space="preserve">四、比选文件发售： </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（一）比选文件发售时间：</w:t>
      </w:r>
      <w:r>
        <w:rPr>
          <w:rFonts w:asciiTheme="minorEastAsia" w:eastAsiaTheme="minorEastAsia" w:hAnsiTheme="minorEastAsia" w:hint="eastAsia"/>
          <w:sz w:val="24"/>
          <w:u w:val="single"/>
        </w:rPr>
        <w:t>2023</w:t>
      </w:r>
      <w:r>
        <w:rPr>
          <w:rFonts w:asciiTheme="minorEastAsia" w:eastAsiaTheme="minorEastAsia" w:hAnsiTheme="minorEastAsia" w:hint="eastAsia"/>
          <w:sz w:val="24"/>
        </w:rPr>
        <w:t>年</w:t>
      </w:r>
      <w:r>
        <w:rPr>
          <w:rFonts w:asciiTheme="minorEastAsia" w:eastAsiaTheme="minorEastAsia" w:hAnsiTheme="minorEastAsia"/>
          <w:sz w:val="24"/>
          <w:u w:val="single"/>
        </w:rPr>
        <w:t>12</w:t>
      </w:r>
      <w:r>
        <w:rPr>
          <w:rFonts w:asciiTheme="minorEastAsia" w:eastAsiaTheme="minorEastAsia" w:hAnsiTheme="minorEastAsia" w:hint="eastAsia"/>
          <w:sz w:val="24"/>
        </w:rPr>
        <w:t>月</w:t>
      </w:r>
      <w:r>
        <w:rPr>
          <w:rFonts w:asciiTheme="minorEastAsia" w:eastAsiaTheme="minorEastAsia" w:hAnsiTheme="minorEastAsia" w:hint="eastAsia"/>
          <w:sz w:val="24"/>
          <w:u w:val="single"/>
        </w:rPr>
        <w:t>18</w:t>
      </w:r>
      <w:r>
        <w:rPr>
          <w:rFonts w:asciiTheme="minorEastAsia" w:eastAsiaTheme="minorEastAsia" w:hAnsiTheme="minorEastAsia" w:hint="eastAsia"/>
          <w:sz w:val="24"/>
        </w:rPr>
        <w:t>日起至</w:t>
      </w:r>
      <w:r>
        <w:rPr>
          <w:rFonts w:asciiTheme="minorEastAsia" w:eastAsiaTheme="minorEastAsia" w:hAnsiTheme="minorEastAsia" w:hint="eastAsia"/>
          <w:sz w:val="24"/>
          <w:u w:val="single"/>
        </w:rPr>
        <w:t>2023</w:t>
      </w:r>
      <w:r>
        <w:rPr>
          <w:rFonts w:asciiTheme="minorEastAsia" w:eastAsiaTheme="minorEastAsia" w:hAnsiTheme="minorEastAsia" w:hint="eastAsia"/>
          <w:sz w:val="24"/>
        </w:rPr>
        <w:t>年</w:t>
      </w:r>
      <w:r>
        <w:rPr>
          <w:rFonts w:asciiTheme="minorEastAsia" w:eastAsiaTheme="minorEastAsia" w:hAnsiTheme="minorEastAsia"/>
          <w:sz w:val="24"/>
          <w:u w:val="single"/>
        </w:rPr>
        <w:t>12</w:t>
      </w:r>
      <w:r>
        <w:rPr>
          <w:rFonts w:asciiTheme="minorEastAsia" w:eastAsiaTheme="minorEastAsia" w:hAnsiTheme="minorEastAsia" w:hint="eastAsia"/>
          <w:sz w:val="24"/>
        </w:rPr>
        <w:t>月</w:t>
      </w:r>
      <w:r>
        <w:rPr>
          <w:rFonts w:asciiTheme="minorEastAsia" w:eastAsiaTheme="minorEastAsia" w:hAnsiTheme="minorEastAsia"/>
          <w:sz w:val="24"/>
          <w:u w:val="single"/>
        </w:rPr>
        <w:t>2</w:t>
      </w:r>
      <w:r w:rsidR="00A17035">
        <w:rPr>
          <w:rFonts w:asciiTheme="minorEastAsia" w:eastAsiaTheme="minorEastAsia" w:hAnsiTheme="minorEastAsia"/>
          <w:sz w:val="24"/>
          <w:u w:val="single"/>
        </w:rPr>
        <w:t>1</w:t>
      </w:r>
      <w:r>
        <w:rPr>
          <w:rFonts w:asciiTheme="minorEastAsia" w:eastAsiaTheme="minorEastAsia" w:hAnsiTheme="minorEastAsia" w:hint="eastAsia"/>
          <w:sz w:val="24"/>
        </w:rPr>
        <w:t>日止，每天</w:t>
      </w:r>
      <w:r>
        <w:rPr>
          <w:rFonts w:asciiTheme="minorEastAsia" w:eastAsiaTheme="minorEastAsia" w:hAnsiTheme="minorEastAsia" w:hint="eastAsia"/>
          <w:sz w:val="24"/>
          <w:u w:val="single"/>
        </w:rPr>
        <w:t>08:30-16:30</w:t>
      </w:r>
      <w:r>
        <w:rPr>
          <w:rFonts w:asciiTheme="minorEastAsia" w:eastAsiaTheme="minorEastAsia" w:hAnsiTheme="minorEastAsia" w:hint="eastAsia"/>
          <w:sz w:val="24"/>
        </w:rPr>
        <w:t>(北京时间)。</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（二）获取方式：供应商自行下载此项目比选文件。</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lastRenderedPageBreak/>
        <w:t>（三）比选文件售价：人民币</w:t>
      </w:r>
      <w:r>
        <w:rPr>
          <w:rFonts w:asciiTheme="minorEastAsia" w:eastAsiaTheme="minorEastAsia" w:hAnsiTheme="minorEastAsia"/>
          <w:sz w:val="24"/>
          <w:u w:val="single"/>
        </w:rPr>
        <w:t xml:space="preserve"> </w:t>
      </w:r>
      <w:r>
        <w:rPr>
          <w:rFonts w:asciiTheme="minorEastAsia" w:eastAsiaTheme="minorEastAsia" w:hAnsiTheme="minorEastAsia" w:hint="eastAsia"/>
          <w:sz w:val="24"/>
          <w:u w:val="single"/>
        </w:rPr>
        <w:t>0</w:t>
      </w:r>
      <w:r>
        <w:rPr>
          <w:rFonts w:asciiTheme="minorEastAsia" w:eastAsiaTheme="minorEastAsia" w:hAnsiTheme="minorEastAsia" w:hint="eastAsia"/>
          <w:sz w:val="24"/>
        </w:rPr>
        <w:t>元。</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五、申请文件的递交：</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（一）递交文件时间：</w:t>
      </w:r>
      <w:r>
        <w:rPr>
          <w:rFonts w:asciiTheme="minorEastAsia" w:eastAsiaTheme="minorEastAsia" w:hAnsiTheme="minorEastAsia" w:hint="eastAsia"/>
          <w:sz w:val="24"/>
          <w:u w:val="single"/>
        </w:rPr>
        <w:t>2023</w:t>
      </w:r>
      <w:r>
        <w:rPr>
          <w:rFonts w:asciiTheme="minorEastAsia" w:eastAsiaTheme="minorEastAsia" w:hAnsiTheme="minorEastAsia" w:hint="eastAsia"/>
          <w:sz w:val="24"/>
        </w:rPr>
        <w:t>年</w:t>
      </w:r>
      <w:r>
        <w:rPr>
          <w:rFonts w:asciiTheme="minorEastAsia" w:eastAsiaTheme="minorEastAsia" w:hAnsiTheme="minorEastAsia"/>
          <w:sz w:val="24"/>
          <w:u w:val="single"/>
        </w:rPr>
        <w:t>12</w:t>
      </w:r>
      <w:r>
        <w:rPr>
          <w:rFonts w:asciiTheme="minorEastAsia" w:eastAsiaTheme="minorEastAsia" w:hAnsiTheme="minorEastAsia"/>
          <w:sz w:val="24"/>
        </w:rPr>
        <w:t>月</w:t>
      </w:r>
      <w:r>
        <w:rPr>
          <w:rFonts w:asciiTheme="minorEastAsia" w:eastAsiaTheme="minorEastAsia" w:hAnsiTheme="minorEastAsia"/>
          <w:sz w:val="24"/>
          <w:u w:val="single"/>
        </w:rPr>
        <w:t>2</w:t>
      </w:r>
      <w:r>
        <w:rPr>
          <w:rFonts w:asciiTheme="minorEastAsia" w:eastAsiaTheme="minorEastAsia" w:hAnsiTheme="minorEastAsia" w:hint="eastAsia"/>
          <w:sz w:val="24"/>
          <w:u w:val="single"/>
        </w:rPr>
        <w:t>2</w:t>
      </w:r>
      <w:r>
        <w:rPr>
          <w:rFonts w:asciiTheme="minorEastAsia" w:eastAsiaTheme="minorEastAsia" w:hAnsiTheme="minorEastAsia" w:hint="eastAsia"/>
          <w:sz w:val="24"/>
        </w:rPr>
        <w:t>日</w:t>
      </w:r>
      <w:r>
        <w:rPr>
          <w:rFonts w:asciiTheme="minorEastAsia" w:eastAsiaTheme="minorEastAsia" w:hAnsiTheme="minorEastAsia" w:hint="eastAsia"/>
          <w:sz w:val="24"/>
          <w:u w:val="single"/>
        </w:rPr>
        <w:t>09：00-09:30</w:t>
      </w:r>
      <w:r>
        <w:rPr>
          <w:rFonts w:asciiTheme="minorEastAsia" w:eastAsiaTheme="minorEastAsia" w:hAnsiTheme="minorEastAsia" w:hint="eastAsia"/>
          <w:sz w:val="24"/>
        </w:rPr>
        <w:t>（北京时间）；</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（二）递交文件地点：北京工商大学</w:t>
      </w:r>
      <w:r w:rsidR="00A17035">
        <w:rPr>
          <w:rFonts w:asciiTheme="minorEastAsia" w:eastAsiaTheme="minorEastAsia" w:hAnsiTheme="minorEastAsia" w:hint="eastAsia"/>
          <w:sz w:val="24"/>
        </w:rPr>
        <w:t>（阜成路校区）</w:t>
      </w:r>
      <w:r>
        <w:rPr>
          <w:rFonts w:asciiTheme="minorEastAsia" w:eastAsiaTheme="minorEastAsia" w:hAnsiTheme="minorEastAsia" w:hint="eastAsia"/>
          <w:sz w:val="24"/>
        </w:rPr>
        <w:t>保卫处102室；</w:t>
      </w:r>
    </w:p>
    <w:p w:rsidR="003348A0" w:rsidRDefault="00D45918">
      <w:pPr>
        <w:autoSpaceDE w:val="0"/>
        <w:autoSpaceDN w:val="0"/>
        <w:spacing w:beforeLines="50" w:before="156"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（三）递交文件截止时间：</w:t>
      </w:r>
      <w:r>
        <w:rPr>
          <w:rFonts w:asciiTheme="minorEastAsia" w:eastAsiaTheme="minorEastAsia" w:hAnsiTheme="minorEastAsia"/>
          <w:sz w:val="24"/>
          <w:u w:val="single"/>
        </w:rPr>
        <w:t xml:space="preserve"> </w:t>
      </w:r>
      <w:r>
        <w:rPr>
          <w:rFonts w:asciiTheme="minorEastAsia" w:eastAsiaTheme="minorEastAsia" w:hAnsiTheme="minorEastAsia" w:hint="eastAsia"/>
          <w:sz w:val="24"/>
          <w:u w:val="single"/>
        </w:rPr>
        <w:t>2023</w:t>
      </w:r>
      <w:r>
        <w:rPr>
          <w:rFonts w:asciiTheme="minorEastAsia" w:eastAsiaTheme="minorEastAsia" w:hAnsiTheme="minorEastAsia" w:hint="eastAsia"/>
          <w:sz w:val="24"/>
        </w:rPr>
        <w:t>年</w:t>
      </w:r>
      <w:r>
        <w:rPr>
          <w:rFonts w:asciiTheme="minorEastAsia" w:eastAsiaTheme="minorEastAsia" w:hAnsiTheme="minorEastAsia"/>
          <w:sz w:val="24"/>
          <w:u w:val="single"/>
        </w:rPr>
        <w:t>12</w:t>
      </w:r>
      <w:r>
        <w:rPr>
          <w:rFonts w:asciiTheme="minorEastAsia" w:eastAsiaTheme="minorEastAsia" w:hAnsiTheme="minorEastAsia" w:hint="eastAsia"/>
          <w:sz w:val="24"/>
        </w:rPr>
        <w:t>月</w:t>
      </w:r>
      <w:r>
        <w:rPr>
          <w:rFonts w:asciiTheme="minorEastAsia" w:eastAsiaTheme="minorEastAsia" w:hAnsiTheme="minorEastAsia"/>
          <w:sz w:val="24"/>
          <w:u w:val="single"/>
        </w:rPr>
        <w:t>2</w:t>
      </w:r>
      <w:r>
        <w:rPr>
          <w:rFonts w:asciiTheme="minorEastAsia" w:eastAsiaTheme="minorEastAsia" w:hAnsiTheme="minorEastAsia" w:hint="eastAsia"/>
          <w:sz w:val="24"/>
          <w:u w:val="single"/>
        </w:rPr>
        <w:t>2</w:t>
      </w:r>
      <w:r>
        <w:rPr>
          <w:rFonts w:asciiTheme="minorEastAsia" w:eastAsiaTheme="minorEastAsia" w:hAnsiTheme="minorEastAsia" w:hint="eastAsia"/>
          <w:sz w:val="24"/>
        </w:rPr>
        <w:t>日</w:t>
      </w:r>
      <w:r>
        <w:rPr>
          <w:rFonts w:asciiTheme="minorEastAsia" w:eastAsiaTheme="minorEastAsia" w:hAnsiTheme="minorEastAsia" w:hint="eastAsia"/>
          <w:sz w:val="24"/>
          <w:u w:val="single"/>
        </w:rPr>
        <w:t>09:30</w:t>
      </w:r>
      <w:r>
        <w:rPr>
          <w:rFonts w:asciiTheme="minorEastAsia" w:eastAsiaTheme="minorEastAsia" w:hAnsiTheme="minorEastAsia" w:hint="eastAsia"/>
          <w:sz w:val="24"/>
        </w:rPr>
        <w:t>（北京时间），逾期送达或不符合规定的申请文件恕不接受。</w:t>
      </w:r>
    </w:p>
    <w:p w:rsidR="003348A0" w:rsidRDefault="003348A0">
      <w:pPr>
        <w:autoSpaceDE w:val="0"/>
        <w:autoSpaceDN w:val="0"/>
        <w:spacing w:beforeLines="50" w:before="156" w:line="192" w:lineRule="auto"/>
        <w:ind w:firstLineChars="177" w:firstLine="425"/>
        <w:rPr>
          <w:rFonts w:asciiTheme="minorEastAsia" w:eastAsiaTheme="minorEastAsia" w:hAnsiTheme="minorEastAsia"/>
          <w:sz w:val="24"/>
        </w:rPr>
      </w:pPr>
    </w:p>
    <w:p w:rsidR="003348A0" w:rsidRDefault="003348A0">
      <w:pPr>
        <w:autoSpaceDE w:val="0"/>
        <w:autoSpaceDN w:val="0"/>
        <w:spacing w:beforeLines="50" w:before="156" w:line="192" w:lineRule="auto"/>
        <w:ind w:firstLineChars="177" w:firstLine="425"/>
        <w:rPr>
          <w:rFonts w:asciiTheme="minorEastAsia" w:eastAsiaTheme="minorEastAsia" w:hAnsiTheme="minorEastAsia"/>
          <w:sz w:val="24"/>
        </w:rPr>
      </w:pPr>
    </w:p>
    <w:p w:rsidR="003348A0" w:rsidRDefault="00D45918">
      <w:pPr>
        <w:autoSpaceDE w:val="0"/>
        <w:autoSpaceDN w:val="0"/>
        <w:spacing w:line="192" w:lineRule="auto"/>
        <w:ind w:firstLineChars="176" w:firstLine="424"/>
        <w:rPr>
          <w:rFonts w:asciiTheme="minorEastAsia" w:eastAsiaTheme="minorEastAsia" w:hAnsiTheme="minorEastAsia"/>
          <w:b/>
          <w:bCs/>
          <w:sz w:val="24"/>
        </w:rPr>
      </w:pPr>
      <w:r>
        <w:rPr>
          <w:rFonts w:asciiTheme="minorEastAsia" w:eastAsiaTheme="minorEastAsia" w:hAnsiTheme="minorEastAsia" w:hint="eastAsia"/>
          <w:b/>
          <w:bCs/>
          <w:sz w:val="24"/>
        </w:rPr>
        <w:t>采购人：</w:t>
      </w:r>
      <w:r>
        <w:rPr>
          <w:rFonts w:asciiTheme="minorEastAsia" w:eastAsiaTheme="minorEastAsia" w:hAnsiTheme="minorEastAsia" w:hint="eastAsia"/>
          <w:b/>
          <w:bCs/>
          <w:sz w:val="24"/>
          <w:u w:val="single"/>
        </w:rPr>
        <w:t>北京工商大学</w:t>
      </w:r>
    </w:p>
    <w:p w:rsidR="003348A0" w:rsidRDefault="00D45918">
      <w:pPr>
        <w:autoSpaceDE w:val="0"/>
        <w:autoSpaceDN w:val="0"/>
        <w:spacing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地  址：北京市海淀区阜成路1</w:t>
      </w:r>
      <w:r>
        <w:rPr>
          <w:rFonts w:asciiTheme="minorEastAsia" w:eastAsiaTheme="minorEastAsia" w:hAnsiTheme="minorEastAsia"/>
          <w:sz w:val="24"/>
        </w:rPr>
        <w:t>1</w:t>
      </w:r>
      <w:r>
        <w:rPr>
          <w:rFonts w:asciiTheme="minorEastAsia" w:eastAsiaTheme="minorEastAsia" w:hAnsiTheme="minorEastAsia" w:hint="eastAsia"/>
          <w:sz w:val="24"/>
        </w:rPr>
        <w:t>号和33号(航天桥东)</w:t>
      </w:r>
    </w:p>
    <w:p w:rsidR="003348A0" w:rsidRDefault="00D45918">
      <w:pPr>
        <w:autoSpaceDE w:val="0"/>
        <w:autoSpaceDN w:val="0"/>
        <w:spacing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联系人：</w:t>
      </w:r>
      <w:r>
        <w:rPr>
          <w:rFonts w:ascii="宋体" w:hAnsi="宋体" w:hint="eastAsia"/>
          <w:bCs/>
          <w:sz w:val="24"/>
        </w:rPr>
        <w:t>于老师</w:t>
      </w:r>
      <w:r>
        <w:rPr>
          <w:rFonts w:asciiTheme="minorEastAsia" w:eastAsiaTheme="minorEastAsia" w:hAnsiTheme="minorEastAsia"/>
          <w:sz w:val="24"/>
        </w:rPr>
        <w:t xml:space="preserve">                   </w:t>
      </w:r>
    </w:p>
    <w:p w:rsidR="003348A0" w:rsidRDefault="00D45918">
      <w:pPr>
        <w:autoSpaceDE w:val="0"/>
        <w:autoSpaceDN w:val="0"/>
        <w:spacing w:line="192" w:lineRule="auto"/>
        <w:ind w:firstLineChars="177" w:firstLine="425"/>
        <w:rPr>
          <w:rFonts w:asciiTheme="minorEastAsia" w:eastAsiaTheme="minorEastAsia" w:hAnsiTheme="minorEastAsia"/>
          <w:sz w:val="24"/>
        </w:rPr>
      </w:pPr>
      <w:r>
        <w:rPr>
          <w:rFonts w:asciiTheme="minorEastAsia" w:eastAsiaTheme="minorEastAsia" w:hAnsiTheme="minorEastAsia" w:hint="eastAsia"/>
          <w:sz w:val="24"/>
        </w:rPr>
        <w:t>电  话：</w:t>
      </w:r>
      <w:r>
        <w:rPr>
          <w:rFonts w:ascii="宋体" w:hAnsi="宋体" w:hint="eastAsia"/>
          <w:bCs/>
          <w:sz w:val="24"/>
        </w:rPr>
        <w:t>010-</w:t>
      </w:r>
      <w:r>
        <w:rPr>
          <w:rFonts w:ascii="宋体" w:hAnsi="宋体"/>
          <w:bCs/>
          <w:sz w:val="24"/>
        </w:rPr>
        <w:t>68984110</w:t>
      </w:r>
      <w:r>
        <w:rPr>
          <w:rFonts w:asciiTheme="minorEastAsia" w:eastAsiaTheme="minorEastAsia" w:hAnsiTheme="minorEastAsia"/>
          <w:sz w:val="24"/>
        </w:rPr>
        <w:t xml:space="preserve">                </w:t>
      </w:r>
    </w:p>
    <w:p w:rsidR="003348A0" w:rsidRDefault="00D45918">
      <w:pPr>
        <w:spacing w:beforeLines="50" w:before="156"/>
        <w:ind w:firstLineChars="177" w:firstLine="372"/>
        <w:jc w:val="left"/>
        <w:rPr>
          <w:rFonts w:asciiTheme="minorEastAsia" w:eastAsiaTheme="minorEastAsia" w:hAnsiTheme="minorEastAsia"/>
        </w:rPr>
      </w:pPr>
      <w:r>
        <w:rPr>
          <w:rFonts w:asciiTheme="minorEastAsia" w:eastAsiaTheme="minorEastAsia" w:hAnsiTheme="minorEastAsia"/>
        </w:rPr>
        <w:br w:type="page"/>
      </w:r>
      <w:bookmarkStart w:id="17" w:name="_Toc351378530"/>
      <w:bookmarkStart w:id="18" w:name="_Toc179632544"/>
      <w:bookmarkStart w:id="19" w:name="_Toc152045527"/>
      <w:bookmarkStart w:id="20" w:name="_Toc233102490"/>
      <w:bookmarkStart w:id="21" w:name="_Toc144974495"/>
      <w:bookmarkStart w:id="22" w:name="_Toc152042303"/>
    </w:p>
    <w:p w:rsidR="003348A0" w:rsidRDefault="003348A0">
      <w:pPr>
        <w:spacing w:beforeLines="50" w:before="156"/>
        <w:ind w:firstLineChars="177" w:firstLine="372"/>
        <w:jc w:val="left"/>
        <w:rPr>
          <w:rFonts w:asciiTheme="minorEastAsia" w:eastAsiaTheme="minorEastAsia" w:hAnsiTheme="minorEastAsia"/>
        </w:rPr>
      </w:pPr>
    </w:p>
    <w:p w:rsidR="003348A0" w:rsidRDefault="003348A0">
      <w:pPr>
        <w:spacing w:beforeLines="50" w:before="156"/>
        <w:rPr>
          <w:rFonts w:asciiTheme="minorEastAsia" w:eastAsiaTheme="minorEastAsia" w:hAnsiTheme="minorEastAsia"/>
        </w:rPr>
      </w:pPr>
    </w:p>
    <w:p w:rsidR="003348A0" w:rsidRDefault="003348A0">
      <w:pPr>
        <w:spacing w:beforeLines="50" w:before="156"/>
        <w:rPr>
          <w:rFonts w:asciiTheme="minorEastAsia" w:eastAsiaTheme="minorEastAsia" w:hAnsiTheme="minorEastAsia"/>
          <w:b/>
          <w:kern w:val="44"/>
          <w:sz w:val="44"/>
          <w:szCs w:val="44"/>
        </w:rPr>
      </w:pPr>
    </w:p>
    <w:p w:rsidR="003348A0" w:rsidRDefault="003348A0">
      <w:pPr>
        <w:spacing w:beforeLines="50" w:before="156"/>
        <w:rPr>
          <w:rFonts w:asciiTheme="minorEastAsia" w:eastAsiaTheme="minorEastAsia" w:hAnsiTheme="minorEastAsia"/>
          <w:b/>
          <w:kern w:val="44"/>
          <w:sz w:val="44"/>
          <w:szCs w:val="44"/>
        </w:rPr>
      </w:pPr>
    </w:p>
    <w:p w:rsidR="003348A0" w:rsidRDefault="003348A0">
      <w:pPr>
        <w:spacing w:beforeLines="50" w:before="156"/>
        <w:rPr>
          <w:rFonts w:asciiTheme="minorEastAsia" w:eastAsiaTheme="minorEastAsia" w:hAnsiTheme="minorEastAsia"/>
          <w:b/>
          <w:kern w:val="44"/>
          <w:sz w:val="44"/>
          <w:szCs w:val="44"/>
        </w:rPr>
      </w:pPr>
    </w:p>
    <w:p w:rsidR="003348A0" w:rsidRDefault="00D45918">
      <w:pPr>
        <w:pStyle w:val="af5"/>
        <w:spacing w:line="240" w:lineRule="auto"/>
        <w:rPr>
          <w:rFonts w:asciiTheme="minorEastAsia" w:eastAsiaTheme="minorEastAsia" w:hAnsiTheme="minorEastAsia"/>
          <w:sz w:val="40"/>
          <w:szCs w:val="22"/>
        </w:rPr>
      </w:pPr>
      <w:bookmarkStart w:id="23" w:name="_Toc42765403"/>
      <w:r>
        <w:rPr>
          <w:rFonts w:asciiTheme="minorEastAsia" w:eastAsiaTheme="minorEastAsia" w:hAnsiTheme="minorEastAsia" w:hint="eastAsia"/>
          <w:sz w:val="40"/>
          <w:szCs w:val="22"/>
        </w:rPr>
        <w:t>第二章   申请人须知</w:t>
      </w:r>
      <w:bookmarkStart w:id="24" w:name="_Toc233102492"/>
      <w:bookmarkStart w:id="25" w:name="_Toc152045529"/>
      <w:bookmarkStart w:id="26" w:name="_Toc144974497"/>
      <w:bookmarkStart w:id="27" w:name="_Toc152042305"/>
      <w:bookmarkStart w:id="28" w:name="_Toc179632546"/>
      <w:bookmarkEnd w:id="17"/>
      <w:bookmarkEnd w:id="18"/>
      <w:bookmarkEnd w:id="19"/>
      <w:bookmarkEnd w:id="20"/>
      <w:bookmarkEnd w:id="21"/>
      <w:bookmarkEnd w:id="22"/>
      <w:bookmarkEnd w:id="23"/>
    </w:p>
    <w:p w:rsidR="003348A0" w:rsidRDefault="00D45918">
      <w:bookmarkStart w:id="29" w:name="_Toc269138187"/>
      <w:bookmarkStart w:id="30" w:name="_Toc268193518"/>
      <w:bookmarkStart w:id="31" w:name="_Toc268077450"/>
      <w:bookmarkStart w:id="32" w:name="_Toc441323265"/>
      <w:bookmarkStart w:id="33" w:name="_Toc16676"/>
      <w:bookmarkStart w:id="34" w:name="_Toc22840"/>
      <w:bookmarkStart w:id="35" w:name="_Toc455776606"/>
      <w:bookmarkStart w:id="36" w:name="_Toc28939"/>
      <w:bookmarkStart w:id="37" w:name="_Toc436658691"/>
      <w:r>
        <w:rPr>
          <w:rFonts w:asciiTheme="minorEastAsia" w:eastAsiaTheme="minorEastAsia" w:hAnsiTheme="minorEastAsia"/>
          <w:szCs w:val="28"/>
        </w:rPr>
        <w:br w:type="page"/>
      </w:r>
      <w:bookmarkStart w:id="38" w:name="_Toc503181102"/>
      <w:bookmarkStart w:id="39" w:name="_Toc42765404"/>
      <w:r>
        <w:rPr>
          <w:rFonts w:hint="eastAsia"/>
          <w:b/>
          <w:bCs/>
          <w:sz w:val="28"/>
          <w:szCs w:val="28"/>
        </w:rPr>
        <w:lastRenderedPageBreak/>
        <w:t>一、</w:t>
      </w:r>
      <w:bookmarkEnd w:id="29"/>
      <w:bookmarkEnd w:id="30"/>
      <w:bookmarkEnd w:id="31"/>
      <w:r>
        <w:rPr>
          <w:rFonts w:hint="eastAsia"/>
          <w:b/>
          <w:bCs/>
          <w:sz w:val="28"/>
          <w:szCs w:val="28"/>
        </w:rPr>
        <w:t xml:space="preserve"> </w:t>
      </w:r>
      <w:r>
        <w:rPr>
          <w:rFonts w:hint="eastAsia"/>
          <w:b/>
          <w:bCs/>
          <w:sz w:val="28"/>
          <w:szCs w:val="28"/>
        </w:rPr>
        <w:t>比选单位</w:t>
      </w:r>
      <w:bookmarkEnd w:id="32"/>
      <w:bookmarkEnd w:id="33"/>
      <w:bookmarkEnd w:id="34"/>
      <w:bookmarkEnd w:id="35"/>
      <w:bookmarkEnd w:id="36"/>
      <w:bookmarkEnd w:id="37"/>
      <w:bookmarkEnd w:id="38"/>
      <w:bookmarkEnd w:id="39"/>
    </w:p>
    <w:p w:rsidR="003348A0" w:rsidRDefault="00D45918">
      <w:pPr>
        <w:rPr>
          <w:rFonts w:asciiTheme="minorEastAsia" w:eastAsiaTheme="minorEastAsia" w:hAnsiTheme="minorEastAsia" w:cs="Arial"/>
        </w:rPr>
      </w:pPr>
      <w:bookmarkStart w:id="40" w:name="_Toc268193519"/>
      <w:bookmarkStart w:id="41" w:name="_Toc441323266"/>
      <w:bookmarkStart w:id="42" w:name="_Toc269138188"/>
      <w:bookmarkStart w:id="43" w:name="_Toc436658692"/>
      <w:bookmarkStart w:id="44" w:name="_Toc268077451"/>
      <w:bookmarkStart w:id="45" w:name="_Toc7601"/>
      <w:bookmarkStart w:id="46" w:name="_Toc503181103"/>
      <w:bookmarkStart w:id="47" w:name="_Toc20939"/>
      <w:bookmarkStart w:id="48" w:name="_Toc2826"/>
      <w:bookmarkStart w:id="49" w:name="_Toc455776607"/>
      <w:r>
        <w:rPr>
          <w:rFonts w:hint="eastAsia"/>
        </w:rPr>
        <w:t>（一）本项目采购人：本比选文件《</w:t>
      </w:r>
      <w:r>
        <w:rPr>
          <w:rFonts w:asciiTheme="minorEastAsia" w:eastAsiaTheme="minorEastAsia" w:hAnsiTheme="minorEastAsia" w:cs="Arial" w:hint="eastAsia"/>
        </w:rPr>
        <w:t>第一章》中所示采购人。</w:t>
      </w:r>
    </w:p>
    <w:p w:rsidR="003348A0" w:rsidRDefault="00D45918">
      <w:bookmarkStart w:id="50" w:name="_Toc42765405"/>
      <w:r>
        <w:rPr>
          <w:rFonts w:hint="eastAsia"/>
          <w:b/>
          <w:bCs/>
          <w:sz w:val="28"/>
          <w:szCs w:val="28"/>
        </w:rPr>
        <w:t>二、</w:t>
      </w:r>
      <w:bookmarkEnd w:id="40"/>
      <w:bookmarkEnd w:id="41"/>
      <w:bookmarkEnd w:id="42"/>
      <w:bookmarkEnd w:id="43"/>
      <w:bookmarkEnd w:id="44"/>
      <w:r>
        <w:rPr>
          <w:rFonts w:hint="eastAsia"/>
          <w:b/>
          <w:bCs/>
          <w:sz w:val="28"/>
          <w:szCs w:val="28"/>
        </w:rPr>
        <w:t xml:space="preserve"> </w:t>
      </w:r>
      <w:r>
        <w:rPr>
          <w:rFonts w:hint="eastAsia"/>
          <w:b/>
          <w:bCs/>
          <w:sz w:val="28"/>
          <w:szCs w:val="28"/>
        </w:rPr>
        <w:t>申请人</w:t>
      </w:r>
      <w:bookmarkEnd w:id="45"/>
      <w:bookmarkEnd w:id="46"/>
      <w:bookmarkEnd w:id="47"/>
      <w:bookmarkEnd w:id="48"/>
      <w:bookmarkEnd w:id="49"/>
      <w:bookmarkEnd w:id="50"/>
    </w:p>
    <w:p w:rsidR="003348A0" w:rsidRDefault="00D45918">
      <w:pPr>
        <w:tabs>
          <w:tab w:val="left" w:pos="462"/>
        </w:tabs>
        <w:adjustRightInd w:val="0"/>
        <w:snapToGrid w:val="0"/>
        <w:ind w:firstLineChars="174" w:firstLine="419"/>
        <w:rPr>
          <w:rFonts w:asciiTheme="minorEastAsia" w:eastAsiaTheme="minorEastAsia" w:hAnsiTheme="minorEastAsia"/>
          <w:b/>
          <w:sz w:val="24"/>
        </w:rPr>
      </w:pPr>
      <w:bookmarkStart w:id="51" w:name="_Toc166647409"/>
      <w:bookmarkStart w:id="52" w:name="_Toc129190708"/>
      <w:r>
        <w:rPr>
          <w:rFonts w:asciiTheme="minorEastAsia" w:eastAsiaTheme="minorEastAsia" w:hAnsiTheme="minorEastAsia" w:hint="eastAsia"/>
          <w:b/>
          <w:sz w:val="24"/>
        </w:rPr>
        <w:t>（一）合格申请人的</w:t>
      </w:r>
      <w:bookmarkEnd w:id="51"/>
      <w:bookmarkEnd w:id="52"/>
      <w:r>
        <w:rPr>
          <w:rFonts w:asciiTheme="minorEastAsia" w:eastAsiaTheme="minorEastAsia" w:hAnsiTheme="minorEastAsia" w:hint="eastAsia"/>
          <w:b/>
          <w:sz w:val="24"/>
        </w:rPr>
        <w:t>要求</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在中华人民共和国境内注册的、具有独立承担民事责任的能力的供应商；</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2.具有良好的商业信誉和健全的财务会计制度；</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3.具有履行合同所必需的设备和专业技术能力；</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4.有依法缴纳税收和社会保障资金的良好记录；</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5.近三年内，在经营活动中没有重大违法记录；</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6</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在法律上和财务上独立、合法运作并独立于采购人之外的申请人；</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7</w:t>
      </w:r>
      <w:r>
        <w:rPr>
          <w:rFonts w:asciiTheme="minorEastAsia" w:eastAsiaTheme="minorEastAsia" w:hAnsiTheme="minorEastAsia" w:cs="宋体"/>
          <w:kern w:val="0"/>
          <w:sz w:val="24"/>
        </w:rPr>
        <w:t>.</w:t>
      </w:r>
      <w:r>
        <w:rPr>
          <w:rFonts w:asciiTheme="minorEastAsia" w:eastAsiaTheme="minorEastAsia" w:hAnsiTheme="minorEastAsia" w:cs="Arial" w:hint="eastAsia"/>
          <w:sz w:val="24"/>
        </w:rPr>
        <w:t>近三年未被“信用中国”网站及“中国政府采购网”网站列入失信被执行人、重大税收违法案件当事人名单、政府采购严重违法失信行为记录名单的申请人（有上述处罚记录但处罚期已届满的，视为无记录）；</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8</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不同潜在申请人的法人、单位负责人不是同一人，也不存在直接控股、管理关系的；</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9</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申请人必须向采购人获取比选文件，未经向采购人获取比选文件的潜在申请人均无资格参加本次比选；</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10</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本项目不接受联合体参加；</w:t>
      </w:r>
    </w:p>
    <w:p w:rsidR="003348A0" w:rsidRDefault="00D45918">
      <w:pPr>
        <w:spacing w:beforeLines="50" w:before="156"/>
        <w:ind w:firstLineChars="177" w:firstLine="425"/>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11</w:t>
      </w:r>
      <w:r>
        <w:rPr>
          <w:rFonts w:asciiTheme="minorEastAsia" w:eastAsiaTheme="minorEastAsia" w:hAnsiTheme="minorEastAsia" w:cs="宋体"/>
          <w:kern w:val="0"/>
          <w:sz w:val="24"/>
        </w:rPr>
        <w:t>.</w:t>
      </w:r>
      <w:r>
        <w:rPr>
          <w:rFonts w:asciiTheme="minorEastAsia" w:eastAsiaTheme="minorEastAsia" w:hAnsiTheme="minorEastAsia" w:cs="宋体" w:hint="eastAsia"/>
          <w:kern w:val="0"/>
          <w:sz w:val="24"/>
        </w:rPr>
        <w:t>法律、行政法规规定的其他条件。</w:t>
      </w:r>
    </w:p>
    <w:p w:rsidR="003348A0" w:rsidRDefault="00D45918">
      <w:pPr>
        <w:adjustRightInd w:val="0"/>
        <w:snapToGrid w:val="0"/>
        <w:ind w:firstLineChars="174" w:firstLine="419"/>
        <w:rPr>
          <w:rFonts w:asciiTheme="minorEastAsia" w:eastAsiaTheme="minorEastAsia" w:hAnsiTheme="minorEastAsia"/>
          <w:b/>
          <w:sz w:val="24"/>
        </w:rPr>
      </w:pPr>
      <w:bookmarkStart w:id="53" w:name="_Toc166647412"/>
      <w:bookmarkStart w:id="54" w:name="_Toc129190711"/>
      <w:r>
        <w:rPr>
          <w:rFonts w:asciiTheme="minorEastAsia" w:eastAsiaTheme="minorEastAsia" w:hAnsiTheme="minorEastAsia" w:hint="eastAsia"/>
          <w:b/>
          <w:sz w:val="24"/>
        </w:rPr>
        <w:t>（二）比选费用</w:t>
      </w:r>
      <w:bookmarkEnd w:id="53"/>
      <w:bookmarkEnd w:id="54"/>
    </w:p>
    <w:p w:rsidR="003348A0" w:rsidRDefault="00D45918">
      <w:pPr>
        <w:adjustRightInd w:val="0"/>
        <w:snapToGrid w:val="0"/>
        <w:ind w:firstLineChars="174" w:firstLine="418"/>
        <w:jc w:val="left"/>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比选文件售价：人民币</w:t>
      </w:r>
      <w:r>
        <w:rPr>
          <w:rFonts w:asciiTheme="minorEastAsia" w:eastAsiaTheme="minorEastAsia" w:hAnsiTheme="minorEastAsia" w:hint="eastAsia"/>
          <w:sz w:val="24"/>
          <w:u w:val="single"/>
        </w:rPr>
        <w:t xml:space="preserve"> 0</w:t>
      </w:r>
      <w:r>
        <w:rPr>
          <w:rFonts w:asciiTheme="minorEastAsia" w:eastAsiaTheme="minorEastAsia" w:hAnsiTheme="minorEastAsia" w:hint="eastAsia"/>
          <w:sz w:val="24"/>
        </w:rPr>
        <w:t>元。</w:t>
      </w:r>
    </w:p>
    <w:p w:rsidR="003348A0" w:rsidRDefault="00D45918">
      <w:pPr>
        <w:adjustRightInd w:val="0"/>
        <w:snapToGrid w:val="0"/>
        <w:ind w:firstLineChars="174" w:firstLine="418"/>
        <w:jc w:val="left"/>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申请人自行承担参加比选有关的全部费用，不论比选的结果如何，采购人无承担比选费用的义务和责任。</w:t>
      </w:r>
    </w:p>
    <w:p w:rsidR="003348A0" w:rsidRDefault="00D45918">
      <w:pPr>
        <w:tabs>
          <w:tab w:val="left" w:pos="462"/>
        </w:tabs>
        <w:adjustRightInd w:val="0"/>
        <w:snapToGrid w:val="0"/>
        <w:ind w:firstLineChars="174" w:firstLine="419"/>
        <w:rPr>
          <w:rFonts w:asciiTheme="minorEastAsia" w:eastAsiaTheme="minorEastAsia" w:hAnsiTheme="minorEastAsia"/>
          <w:b/>
          <w:sz w:val="24"/>
        </w:rPr>
      </w:pPr>
      <w:r>
        <w:rPr>
          <w:rFonts w:asciiTheme="minorEastAsia" w:eastAsiaTheme="minorEastAsia" w:hAnsiTheme="minorEastAsia" w:hint="eastAsia"/>
          <w:b/>
          <w:sz w:val="24"/>
        </w:rPr>
        <w:t>（三）比选保证金</w:t>
      </w:r>
    </w:p>
    <w:p w:rsidR="003348A0" w:rsidRDefault="00D45918">
      <w:pPr>
        <w:tabs>
          <w:tab w:val="left" w:pos="462"/>
        </w:tabs>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本项目不收取保证金。</w:t>
      </w:r>
    </w:p>
    <w:p w:rsidR="003348A0" w:rsidRDefault="00D45918">
      <w:pPr>
        <w:rPr>
          <w:b/>
          <w:bCs/>
          <w:sz w:val="28"/>
          <w:szCs w:val="28"/>
        </w:rPr>
      </w:pPr>
      <w:bookmarkStart w:id="55" w:name="_Toc436658693"/>
      <w:bookmarkStart w:id="56" w:name="_Toc441323267"/>
      <w:bookmarkStart w:id="57" w:name="_Toc15502"/>
      <w:bookmarkStart w:id="58" w:name="_Toc42765406"/>
      <w:bookmarkStart w:id="59" w:name="_Toc3759"/>
      <w:bookmarkStart w:id="60" w:name="_Toc455776608"/>
      <w:bookmarkStart w:id="61" w:name="_Toc503181104"/>
      <w:bookmarkStart w:id="62" w:name="_Toc25806"/>
      <w:r>
        <w:rPr>
          <w:rFonts w:hint="eastAsia"/>
          <w:b/>
          <w:bCs/>
          <w:sz w:val="28"/>
          <w:szCs w:val="28"/>
        </w:rPr>
        <w:t>三、</w:t>
      </w:r>
      <w:r>
        <w:rPr>
          <w:rFonts w:hint="eastAsia"/>
          <w:b/>
          <w:bCs/>
          <w:sz w:val="28"/>
          <w:szCs w:val="28"/>
        </w:rPr>
        <w:t xml:space="preserve"> </w:t>
      </w:r>
      <w:r>
        <w:rPr>
          <w:rFonts w:hint="eastAsia"/>
          <w:b/>
          <w:bCs/>
          <w:sz w:val="28"/>
          <w:szCs w:val="28"/>
        </w:rPr>
        <w:t>比选文件</w:t>
      </w:r>
      <w:bookmarkEnd w:id="55"/>
      <w:bookmarkEnd w:id="56"/>
      <w:bookmarkEnd w:id="57"/>
      <w:bookmarkEnd w:id="58"/>
      <w:bookmarkEnd w:id="59"/>
      <w:bookmarkEnd w:id="60"/>
      <w:bookmarkEnd w:id="61"/>
      <w:bookmarkEnd w:id="62"/>
    </w:p>
    <w:p w:rsidR="003348A0" w:rsidRDefault="00D45918">
      <w:pPr>
        <w:adjustRightInd w:val="0"/>
        <w:snapToGrid w:val="0"/>
        <w:ind w:firstLineChars="174" w:firstLine="419"/>
        <w:rPr>
          <w:rFonts w:asciiTheme="minorEastAsia" w:eastAsiaTheme="minorEastAsia" w:hAnsiTheme="minorEastAsia"/>
          <w:b/>
          <w:sz w:val="24"/>
        </w:rPr>
      </w:pPr>
      <w:bookmarkStart w:id="63" w:name="_Toc129190714"/>
      <w:bookmarkStart w:id="64" w:name="_Toc166647415"/>
      <w:r>
        <w:rPr>
          <w:rFonts w:asciiTheme="minorEastAsia" w:eastAsiaTheme="minorEastAsia" w:hAnsiTheme="minorEastAsia" w:hint="eastAsia"/>
          <w:b/>
          <w:sz w:val="24"/>
        </w:rPr>
        <w:t>（一）比选文件构成</w:t>
      </w:r>
      <w:bookmarkEnd w:id="63"/>
      <w:bookmarkEnd w:id="64"/>
    </w:p>
    <w:p w:rsidR="003348A0" w:rsidRDefault="00D45918">
      <w:pPr>
        <w:adjustRightInd w:val="0"/>
        <w:snapToGrid w:val="0"/>
        <w:ind w:firstLineChars="175" w:firstLine="42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比选文件由比选文件总目录所列内容组成。</w:t>
      </w:r>
    </w:p>
    <w:p w:rsidR="003348A0" w:rsidRDefault="00D45918">
      <w:pPr>
        <w:adjustRightInd w:val="0"/>
        <w:snapToGrid w:val="0"/>
        <w:ind w:firstLineChars="175" w:firstLine="42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比选文件组成：</w:t>
      </w:r>
    </w:p>
    <w:p w:rsidR="003348A0" w:rsidRDefault="00D45918">
      <w:pPr>
        <w:adjustRightInd w:val="0"/>
        <w:snapToGrid w:val="0"/>
        <w:ind w:firstLineChars="262" w:firstLine="629"/>
        <w:rPr>
          <w:rFonts w:asciiTheme="minorEastAsia" w:eastAsiaTheme="minorEastAsia" w:hAnsiTheme="minorEastAsia"/>
          <w:sz w:val="24"/>
        </w:rPr>
      </w:pPr>
      <w:r>
        <w:rPr>
          <w:rFonts w:asciiTheme="minorEastAsia" w:eastAsiaTheme="minorEastAsia" w:hAnsiTheme="minorEastAsia" w:hint="eastAsia"/>
          <w:sz w:val="24"/>
        </w:rPr>
        <w:t xml:space="preserve">第一章 比选邀请 </w:t>
      </w:r>
    </w:p>
    <w:p w:rsidR="003348A0" w:rsidRDefault="00D45918">
      <w:pPr>
        <w:adjustRightInd w:val="0"/>
        <w:snapToGrid w:val="0"/>
        <w:ind w:firstLineChars="262" w:firstLine="629"/>
        <w:rPr>
          <w:rFonts w:asciiTheme="minorEastAsia" w:eastAsiaTheme="minorEastAsia" w:hAnsiTheme="minorEastAsia"/>
          <w:sz w:val="24"/>
        </w:rPr>
      </w:pPr>
      <w:r>
        <w:rPr>
          <w:rFonts w:asciiTheme="minorEastAsia" w:eastAsiaTheme="minorEastAsia" w:hAnsiTheme="minorEastAsia" w:hint="eastAsia"/>
          <w:sz w:val="24"/>
        </w:rPr>
        <w:t>第二章 申请人须知</w:t>
      </w:r>
      <w:bookmarkStart w:id="65" w:name="_Toc166647416"/>
      <w:bookmarkStart w:id="66" w:name="_Toc166644206"/>
    </w:p>
    <w:p w:rsidR="003348A0" w:rsidRDefault="00D45918">
      <w:pPr>
        <w:adjustRightInd w:val="0"/>
        <w:snapToGrid w:val="0"/>
        <w:ind w:firstLineChars="262" w:firstLine="629"/>
        <w:rPr>
          <w:rFonts w:asciiTheme="minorEastAsia" w:eastAsiaTheme="minorEastAsia" w:hAnsiTheme="minorEastAsia"/>
          <w:sz w:val="24"/>
        </w:rPr>
      </w:pPr>
      <w:r>
        <w:rPr>
          <w:rFonts w:asciiTheme="minorEastAsia" w:eastAsiaTheme="minorEastAsia" w:hAnsiTheme="minorEastAsia" w:hint="eastAsia"/>
          <w:sz w:val="24"/>
        </w:rPr>
        <w:t>第三章 申请文件格式</w:t>
      </w:r>
    </w:p>
    <w:p w:rsidR="003348A0" w:rsidRDefault="00D45918">
      <w:pPr>
        <w:adjustRightInd w:val="0"/>
        <w:snapToGrid w:val="0"/>
        <w:ind w:firstLineChars="262" w:firstLine="629"/>
        <w:rPr>
          <w:rFonts w:asciiTheme="minorEastAsia" w:eastAsiaTheme="minorEastAsia" w:hAnsiTheme="minorEastAsia"/>
          <w:sz w:val="24"/>
        </w:rPr>
      </w:pPr>
      <w:r>
        <w:rPr>
          <w:rFonts w:asciiTheme="minorEastAsia" w:eastAsiaTheme="minorEastAsia" w:hAnsiTheme="minorEastAsia" w:hint="eastAsia"/>
          <w:sz w:val="24"/>
        </w:rPr>
        <w:t>第四章 采购需求</w:t>
      </w:r>
    </w:p>
    <w:p w:rsidR="003348A0" w:rsidRDefault="00D45918">
      <w:pPr>
        <w:adjustRightInd w:val="0"/>
        <w:snapToGrid w:val="0"/>
        <w:ind w:firstLineChars="262" w:firstLine="629"/>
        <w:rPr>
          <w:rFonts w:asciiTheme="minorEastAsia" w:eastAsiaTheme="minorEastAsia" w:hAnsiTheme="minorEastAsia"/>
          <w:sz w:val="24"/>
        </w:rPr>
      </w:pPr>
      <w:r>
        <w:rPr>
          <w:rFonts w:asciiTheme="minorEastAsia" w:eastAsiaTheme="minorEastAsia" w:hAnsiTheme="minorEastAsia" w:hint="eastAsia"/>
          <w:sz w:val="24"/>
        </w:rPr>
        <w:t>第五章 合同协议</w:t>
      </w:r>
    </w:p>
    <w:p w:rsidR="003348A0" w:rsidRDefault="00D45918">
      <w:pPr>
        <w:adjustRightInd w:val="0"/>
        <w:snapToGrid w:val="0"/>
        <w:ind w:firstLineChars="262" w:firstLine="629"/>
        <w:rPr>
          <w:rFonts w:asciiTheme="minorEastAsia" w:eastAsiaTheme="minorEastAsia" w:hAnsiTheme="minorEastAsia"/>
          <w:sz w:val="24"/>
        </w:rPr>
      </w:pPr>
      <w:r>
        <w:rPr>
          <w:rFonts w:asciiTheme="minorEastAsia" w:eastAsiaTheme="minorEastAsia" w:hAnsiTheme="minorEastAsia" w:hint="eastAsia"/>
          <w:sz w:val="24"/>
        </w:rPr>
        <w:t>第六章 比选评审标准</w:t>
      </w:r>
    </w:p>
    <w:bookmarkEnd w:id="65"/>
    <w:bookmarkEnd w:id="66"/>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申请人应认真阅读比选文件中所有的事项、格式、条款和技术规范等。如</w:t>
      </w:r>
      <w:r>
        <w:rPr>
          <w:rFonts w:asciiTheme="minorEastAsia" w:eastAsiaTheme="minorEastAsia" w:hAnsiTheme="minorEastAsia" w:hint="eastAsia"/>
          <w:sz w:val="24"/>
        </w:rPr>
        <w:lastRenderedPageBreak/>
        <w:t>申请人未按照比选文件要求提交全部资料，或者申请文件未对比选文件在各方面都做出响应是申请人的风险。</w:t>
      </w:r>
    </w:p>
    <w:p w:rsidR="003348A0" w:rsidRDefault="00D45918">
      <w:pPr>
        <w:adjustRightInd w:val="0"/>
        <w:snapToGrid w:val="0"/>
        <w:ind w:firstLineChars="176" w:firstLine="424"/>
        <w:rPr>
          <w:rFonts w:asciiTheme="minorEastAsia" w:eastAsiaTheme="minorEastAsia" w:hAnsiTheme="minorEastAsia"/>
          <w:b/>
          <w:sz w:val="24"/>
        </w:rPr>
      </w:pPr>
      <w:bookmarkStart w:id="67" w:name="_Toc129190715"/>
      <w:bookmarkStart w:id="68" w:name="_Toc166647417"/>
      <w:r>
        <w:rPr>
          <w:rFonts w:asciiTheme="minorEastAsia" w:eastAsiaTheme="minorEastAsia" w:hAnsiTheme="minorEastAsia" w:hint="eastAsia"/>
          <w:b/>
          <w:sz w:val="24"/>
        </w:rPr>
        <w:t>（二）比选文件的澄清</w:t>
      </w:r>
      <w:bookmarkEnd w:id="67"/>
      <w:bookmarkEnd w:id="68"/>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任何要求对《比选文件》进行澄清的申请人，均应以书面形式通知比选单位。比选单位将对在</w:t>
      </w:r>
      <w:bookmarkStart w:id="69" w:name="_Hlk43215159"/>
      <w:r>
        <w:rPr>
          <w:rFonts w:asciiTheme="minorEastAsia" w:eastAsiaTheme="minorEastAsia" w:hAnsiTheme="minorEastAsia" w:hint="eastAsia"/>
          <w:sz w:val="24"/>
        </w:rPr>
        <w:t>申请文件递交截止时间</w:t>
      </w:r>
      <w:bookmarkEnd w:id="69"/>
      <w:r>
        <w:rPr>
          <w:rFonts w:asciiTheme="minorEastAsia" w:eastAsiaTheme="minorEastAsia" w:hAnsiTheme="minorEastAsia" w:hint="eastAsia"/>
          <w:sz w:val="24"/>
        </w:rPr>
        <w:t>以前收到的书面澄清要求予以答复（答复中不包括问题的来源）。</w:t>
      </w:r>
    </w:p>
    <w:p w:rsidR="003348A0" w:rsidRDefault="00D45918">
      <w:pPr>
        <w:adjustRightInd w:val="0"/>
        <w:snapToGrid w:val="0"/>
        <w:ind w:firstLineChars="176" w:firstLine="424"/>
        <w:rPr>
          <w:rFonts w:asciiTheme="minorEastAsia" w:eastAsiaTheme="minorEastAsia" w:hAnsiTheme="minorEastAsia"/>
          <w:b/>
          <w:sz w:val="24"/>
        </w:rPr>
      </w:pPr>
      <w:r>
        <w:rPr>
          <w:rFonts w:asciiTheme="minorEastAsia" w:eastAsiaTheme="minorEastAsia" w:hAnsiTheme="minorEastAsia" w:hint="eastAsia"/>
          <w:b/>
          <w:sz w:val="24"/>
        </w:rPr>
        <w:t>（三）比选文件的修改</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在申请文件递交截止时间前比选单位可主动的或在答复申请人提出澄清的问题时对比选文件进行修改和补充。</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比选文件的修改以书面形式通知所有比选文件领取者，修改和补充文件作为比选文件的组成部分（回函确认）。</w:t>
      </w:r>
    </w:p>
    <w:p w:rsidR="003348A0" w:rsidRDefault="00D45918">
      <w:r>
        <w:rPr>
          <w:rFonts w:asciiTheme="minorEastAsia" w:eastAsiaTheme="minorEastAsia" w:hAnsiTheme="minorEastAsia" w:hint="eastAsia"/>
        </w:rPr>
        <w:t>3</w:t>
      </w:r>
      <w:r>
        <w:rPr>
          <w:rFonts w:asciiTheme="minorEastAsia" w:eastAsiaTheme="minorEastAsia" w:hAnsiTheme="minorEastAsia"/>
        </w:rPr>
        <w:t>.</w:t>
      </w:r>
      <w:r>
        <w:rPr>
          <w:rFonts w:asciiTheme="minorEastAsia" w:eastAsiaTheme="minorEastAsia" w:hAnsiTheme="minorEastAsia" w:hint="eastAsia"/>
        </w:rPr>
        <w:t>为使申请人准备比选时有足够的时间对比选文件的修改部分进行研究，比选</w:t>
      </w:r>
      <w:r>
        <w:rPr>
          <w:rFonts w:hint="eastAsia"/>
        </w:rPr>
        <w:t>单位可以视比选具体情况，决定是否延长申请文件递交截止时间和比选时间。</w:t>
      </w:r>
    </w:p>
    <w:p w:rsidR="003348A0" w:rsidRDefault="00D45918">
      <w:pPr>
        <w:rPr>
          <w:b/>
          <w:bCs/>
          <w:sz w:val="28"/>
          <w:szCs w:val="28"/>
        </w:rPr>
      </w:pPr>
      <w:bookmarkStart w:id="70" w:name="_Toc436658694"/>
      <w:bookmarkStart w:id="71" w:name="_Toc441323268"/>
      <w:bookmarkStart w:id="72" w:name="_Toc268193521"/>
      <w:bookmarkStart w:id="73" w:name="_Toc268077453"/>
      <w:bookmarkStart w:id="74" w:name="_Toc269138190"/>
      <w:bookmarkStart w:id="75" w:name="_Toc503181105"/>
      <w:bookmarkStart w:id="76" w:name="_Toc455776609"/>
      <w:bookmarkStart w:id="77" w:name="_Toc42765407"/>
      <w:bookmarkStart w:id="78" w:name="_Toc5205"/>
      <w:bookmarkStart w:id="79" w:name="_Toc1553"/>
      <w:bookmarkStart w:id="80" w:name="_Toc18438"/>
      <w:r>
        <w:rPr>
          <w:rFonts w:hint="eastAsia"/>
          <w:b/>
          <w:bCs/>
          <w:sz w:val="28"/>
          <w:szCs w:val="28"/>
        </w:rPr>
        <w:t>四、</w:t>
      </w:r>
      <w:bookmarkEnd w:id="70"/>
      <w:bookmarkEnd w:id="71"/>
      <w:bookmarkEnd w:id="72"/>
      <w:bookmarkEnd w:id="73"/>
      <w:bookmarkEnd w:id="74"/>
      <w:r>
        <w:rPr>
          <w:rFonts w:hint="eastAsia"/>
          <w:b/>
          <w:bCs/>
          <w:sz w:val="28"/>
          <w:szCs w:val="28"/>
        </w:rPr>
        <w:t xml:space="preserve"> </w:t>
      </w:r>
      <w:r>
        <w:rPr>
          <w:rFonts w:hint="eastAsia"/>
          <w:b/>
          <w:bCs/>
          <w:sz w:val="28"/>
          <w:szCs w:val="28"/>
        </w:rPr>
        <w:t>申请文件</w:t>
      </w:r>
      <w:bookmarkEnd w:id="75"/>
      <w:bookmarkEnd w:id="76"/>
      <w:bookmarkEnd w:id="77"/>
      <w:bookmarkEnd w:id="78"/>
      <w:bookmarkEnd w:id="79"/>
      <w:bookmarkEnd w:id="80"/>
    </w:p>
    <w:p w:rsidR="003348A0" w:rsidRDefault="00D45918">
      <w:pPr>
        <w:adjustRightInd w:val="0"/>
        <w:snapToGrid w:val="0"/>
        <w:ind w:firstLineChars="176" w:firstLine="424"/>
        <w:rPr>
          <w:rFonts w:asciiTheme="minorEastAsia" w:eastAsiaTheme="minorEastAsia" w:hAnsiTheme="minorEastAsia"/>
          <w:b/>
          <w:sz w:val="24"/>
        </w:rPr>
      </w:pPr>
      <w:r>
        <w:rPr>
          <w:rFonts w:asciiTheme="minorEastAsia" w:eastAsiaTheme="minorEastAsia" w:hAnsiTheme="minorEastAsia" w:hint="eastAsia"/>
          <w:b/>
          <w:sz w:val="24"/>
        </w:rPr>
        <w:t>（一）申请文件的语言和计量单位</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 xml:space="preserve">申请人提交的申请文件以及申请人与比选单位就有关比选的所有来往函电均应使用中文简体字。 </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 xml:space="preserve">申请文件所使用的计量单位，应使用中华人民共和国法定计量单位。 </w:t>
      </w:r>
    </w:p>
    <w:p w:rsidR="003348A0" w:rsidRDefault="00D45918">
      <w:pPr>
        <w:adjustRightInd w:val="0"/>
        <w:snapToGrid w:val="0"/>
        <w:ind w:firstLineChars="176" w:firstLine="424"/>
        <w:rPr>
          <w:rFonts w:asciiTheme="minorEastAsia" w:eastAsiaTheme="minorEastAsia" w:hAnsiTheme="minorEastAsia"/>
          <w:b/>
          <w:sz w:val="24"/>
        </w:rPr>
      </w:pPr>
      <w:r>
        <w:rPr>
          <w:rFonts w:asciiTheme="minorEastAsia" w:eastAsiaTheme="minorEastAsia" w:hAnsiTheme="minorEastAsia" w:hint="eastAsia"/>
          <w:b/>
          <w:sz w:val="24"/>
        </w:rPr>
        <w:t>（二）申请文件的组成</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申请人提交的申请文件，包括下列各项，应按照比选文件提供的文件格式填写并按顺序装订，带</w:t>
      </w:r>
      <w:r>
        <w:rPr>
          <w:rFonts w:asciiTheme="minorEastAsia" w:eastAsiaTheme="minorEastAsia" w:hAnsiTheme="minorEastAsia" w:hint="eastAsia"/>
          <w:b/>
          <w:sz w:val="24"/>
        </w:rPr>
        <w:t>*</w:t>
      </w:r>
      <w:r>
        <w:rPr>
          <w:rFonts w:asciiTheme="minorEastAsia" w:eastAsiaTheme="minorEastAsia" w:hAnsiTheme="minorEastAsia" w:hint="eastAsia"/>
          <w:sz w:val="24"/>
        </w:rPr>
        <w:t>号的均为实质性响应条款，若未按要求响应，将做无效申请处理。</w:t>
      </w:r>
    </w:p>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818"/>
        <w:gridCol w:w="3401"/>
        <w:gridCol w:w="5024"/>
      </w:tblGrid>
      <w:tr w:rsidR="003348A0">
        <w:trPr>
          <w:trHeight w:val="33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b/>
                <w:sz w:val="24"/>
              </w:rPr>
            </w:pPr>
            <w:r>
              <w:rPr>
                <w:rFonts w:asciiTheme="minorEastAsia" w:eastAsiaTheme="minorEastAsia" w:hAnsiTheme="minorEastAsia" w:hint="eastAsia"/>
                <w:b/>
                <w:sz w:val="24"/>
              </w:rPr>
              <w:t>序号</w:t>
            </w:r>
          </w:p>
        </w:tc>
        <w:tc>
          <w:tcPr>
            <w:tcW w:w="3401" w:type="dxa"/>
            <w:vAlign w:val="center"/>
          </w:tcPr>
          <w:p w:rsidR="003348A0" w:rsidRDefault="00D45918">
            <w:pPr>
              <w:tabs>
                <w:tab w:val="left" w:pos="462"/>
              </w:tabs>
              <w:adjustRightInd w:val="0"/>
              <w:snapToGrid w:val="0"/>
              <w:jc w:val="center"/>
              <w:rPr>
                <w:rFonts w:asciiTheme="minorEastAsia" w:eastAsiaTheme="minorEastAsia" w:hAnsiTheme="minorEastAsia"/>
                <w:b/>
                <w:sz w:val="24"/>
              </w:rPr>
            </w:pPr>
            <w:r>
              <w:rPr>
                <w:rFonts w:asciiTheme="minorEastAsia" w:eastAsiaTheme="minorEastAsia" w:hAnsiTheme="minorEastAsia" w:hint="eastAsia"/>
                <w:b/>
                <w:sz w:val="24"/>
              </w:rPr>
              <w:t>商务文件</w:t>
            </w:r>
          </w:p>
        </w:tc>
        <w:tc>
          <w:tcPr>
            <w:tcW w:w="5024" w:type="dxa"/>
            <w:vAlign w:val="center"/>
          </w:tcPr>
          <w:p w:rsidR="003348A0" w:rsidRDefault="00D45918">
            <w:pPr>
              <w:tabs>
                <w:tab w:val="left" w:pos="462"/>
              </w:tabs>
              <w:adjustRightInd w:val="0"/>
              <w:snapToGrid w:val="0"/>
              <w:jc w:val="center"/>
              <w:rPr>
                <w:rFonts w:asciiTheme="minorEastAsia" w:eastAsiaTheme="minorEastAsia" w:hAnsiTheme="minorEastAsia"/>
                <w:b/>
                <w:sz w:val="24"/>
              </w:rPr>
            </w:pPr>
            <w:r>
              <w:rPr>
                <w:rFonts w:asciiTheme="minorEastAsia" w:eastAsiaTheme="minorEastAsia" w:hAnsiTheme="minorEastAsia" w:hint="eastAsia"/>
                <w:b/>
                <w:sz w:val="24"/>
              </w:rPr>
              <w:t>要求</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1</w:t>
            </w:r>
          </w:p>
        </w:tc>
        <w:tc>
          <w:tcPr>
            <w:tcW w:w="3401"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b/>
                <w:sz w:val="24"/>
              </w:rPr>
              <w:t>*</w:t>
            </w:r>
            <w:r>
              <w:rPr>
                <w:rFonts w:asciiTheme="minorEastAsia" w:eastAsiaTheme="minorEastAsia" w:hAnsiTheme="minorEastAsia" w:hint="eastAsia"/>
                <w:sz w:val="24"/>
              </w:rPr>
              <w:t>申请函</w:t>
            </w:r>
          </w:p>
        </w:tc>
        <w:tc>
          <w:tcPr>
            <w:tcW w:w="5024"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sz w:val="24"/>
              </w:rPr>
              <w:t>申请人代表签字或盖章，并加盖申请人公章。</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2</w:t>
            </w:r>
          </w:p>
        </w:tc>
        <w:tc>
          <w:tcPr>
            <w:tcW w:w="3401"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b/>
                <w:sz w:val="24"/>
              </w:rPr>
              <w:t>*</w:t>
            </w:r>
            <w:r>
              <w:rPr>
                <w:rFonts w:asciiTheme="minorEastAsia" w:eastAsiaTheme="minorEastAsia" w:hAnsiTheme="minorEastAsia" w:hint="eastAsia"/>
                <w:sz w:val="24"/>
              </w:rPr>
              <w:t>比选报价表</w:t>
            </w:r>
          </w:p>
        </w:tc>
        <w:tc>
          <w:tcPr>
            <w:tcW w:w="5024"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sz w:val="24"/>
              </w:rPr>
              <w:t>申请人代表签字，并加盖申请人公章。</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3</w:t>
            </w:r>
          </w:p>
        </w:tc>
        <w:tc>
          <w:tcPr>
            <w:tcW w:w="3401"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b/>
                <w:sz w:val="24"/>
              </w:rPr>
              <w:t>*</w:t>
            </w:r>
            <w:r>
              <w:rPr>
                <w:rFonts w:asciiTheme="minorEastAsia" w:eastAsiaTheme="minorEastAsia" w:hAnsiTheme="minorEastAsia" w:hint="eastAsia"/>
                <w:sz w:val="24"/>
              </w:rPr>
              <w:t>法人或者其他组织的营业执照等证明文件</w:t>
            </w:r>
          </w:p>
        </w:tc>
        <w:tc>
          <w:tcPr>
            <w:tcW w:w="5024"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sz w:val="24"/>
              </w:rPr>
              <w:t>复印件，并加盖申请人公章。</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4</w:t>
            </w:r>
          </w:p>
        </w:tc>
        <w:tc>
          <w:tcPr>
            <w:tcW w:w="3401" w:type="dxa"/>
            <w:vAlign w:val="center"/>
          </w:tcPr>
          <w:p w:rsidR="003348A0" w:rsidRDefault="00D45918">
            <w:pPr>
              <w:tabs>
                <w:tab w:val="left" w:pos="462"/>
              </w:tabs>
              <w:adjustRightInd w:val="0"/>
              <w:snapToGrid w:val="0"/>
              <w:rPr>
                <w:rFonts w:asciiTheme="minorEastAsia" w:eastAsiaTheme="minorEastAsia" w:hAnsiTheme="minorEastAsia"/>
                <w:b/>
                <w:sz w:val="24"/>
              </w:rPr>
            </w:pPr>
            <w:r>
              <w:rPr>
                <w:rFonts w:asciiTheme="minorEastAsia" w:eastAsiaTheme="minorEastAsia" w:hAnsiTheme="minorEastAsia" w:hint="eastAsia"/>
                <w:b/>
                <w:sz w:val="24"/>
              </w:rPr>
              <w:t>*</w:t>
            </w:r>
            <w:r>
              <w:rPr>
                <w:rFonts w:asciiTheme="minorEastAsia" w:eastAsiaTheme="minorEastAsia" w:hAnsiTheme="minorEastAsia" w:hint="eastAsia"/>
                <w:sz w:val="24"/>
              </w:rPr>
              <w:t>法定代表人授权书</w:t>
            </w:r>
          </w:p>
        </w:tc>
        <w:tc>
          <w:tcPr>
            <w:tcW w:w="5024"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sz w:val="24"/>
              </w:rPr>
              <w:t>按比选文件要求提供。</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5</w:t>
            </w:r>
          </w:p>
        </w:tc>
        <w:tc>
          <w:tcPr>
            <w:tcW w:w="3401"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b/>
                <w:sz w:val="24"/>
              </w:rPr>
              <w:t>*</w:t>
            </w:r>
            <w:r>
              <w:rPr>
                <w:rFonts w:asciiTheme="minorEastAsia" w:eastAsiaTheme="minorEastAsia" w:hAnsiTheme="minorEastAsia"/>
                <w:sz w:val="24"/>
              </w:rPr>
              <w:t>资格声明</w:t>
            </w:r>
          </w:p>
        </w:tc>
        <w:tc>
          <w:tcPr>
            <w:tcW w:w="5024"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sz w:val="24"/>
              </w:rPr>
              <w:t>按比选文件要求提供。</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6</w:t>
            </w:r>
          </w:p>
        </w:tc>
        <w:tc>
          <w:tcPr>
            <w:tcW w:w="3401" w:type="dxa"/>
            <w:vAlign w:val="center"/>
          </w:tcPr>
          <w:p w:rsidR="003348A0" w:rsidRDefault="00D45918">
            <w:pPr>
              <w:tabs>
                <w:tab w:val="left" w:pos="462"/>
              </w:tabs>
              <w:adjustRightInd w:val="0"/>
              <w:snapToGrid w:val="0"/>
              <w:jc w:val="left"/>
              <w:rPr>
                <w:rFonts w:asciiTheme="minorEastAsia" w:eastAsiaTheme="minorEastAsia" w:hAnsiTheme="minorEastAsia"/>
                <w:sz w:val="24"/>
              </w:rPr>
            </w:pPr>
            <w:r>
              <w:rPr>
                <w:rFonts w:asciiTheme="minorEastAsia" w:eastAsiaTheme="minorEastAsia" w:hAnsiTheme="minorEastAsia" w:hint="eastAsia"/>
                <w:sz w:val="24"/>
              </w:rPr>
              <w:t>技术条款响应/偏离表</w:t>
            </w:r>
          </w:p>
        </w:tc>
        <w:tc>
          <w:tcPr>
            <w:tcW w:w="5024"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sz w:val="24"/>
              </w:rPr>
              <w:t>申请人代表签字或盖章，并加盖申请人公章。</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7</w:t>
            </w:r>
          </w:p>
        </w:tc>
        <w:tc>
          <w:tcPr>
            <w:tcW w:w="3401" w:type="dxa"/>
            <w:vAlign w:val="center"/>
          </w:tcPr>
          <w:p w:rsidR="003348A0" w:rsidRDefault="00D45918">
            <w:pPr>
              <w:tabs>
                <w:tab w:val="left" w:pos="462"/>
              </w:tabs>
              <w:adjustRightInd w:val="0"/>
              <w:snapToGrid w:val="0"/>
              <w:jc w:val="left"/>
              <w:rPr>
                <w:rFonts w:asciiTheme="minorEastAsia" w:eastAsiaTheme="minorEastAsia" w:hAnsiTheme="minorEastAsia"/>
                <w:sz w:val="24"/>
              </w:rPr>
            </w:pPr>
            <w:r>
              <w:rPr>
                <w:rFonts w:asciiTheme="minorEastAsia" w:eastAsiaTheme="minorEastAsia" w:hAnsiTheme="minorEastAsia" w:hint="eastAsia"/>
                <w:sz w:val="24"/>
              </w:rPr>
              <w:t>商务条款响应/偏离表</w:t>
            </w:r>
          </w:p>
        </w:tc>
        <w:tc>
          <w:tcPr>
            <w:tcW w:w="5024" w:type="dxa"/>
            <w:vAlign w:val="center"/>
          </w:tcPr>
          <w:p w:rsidR="003348A0" w:rsidRDefault="00D45918">
            <w:pPr>
              <w:tabs>
                <w:tab w:val="left" w:pos="462"/>
              </w:tabs>
              <w:adjustRightInd w:val="0"/>
              <w:snapToGrid w:val="0"/>
              <w:rPr>
                <w:rFonts w:asciiTheme="minorEastAsia" w:eastAsiaTheme="minorEastAsia" w:hAnsiTheme="minorEastAsia"/>
                <w:sz w:val="24"/>
              </w:rPr>
            </w:pPr>
            <w:r>
              <w:rPr>
                <w:rFonts w:asciiTheme="minorEastAsia" w:eastAsiaTheme="minorEastAsia" w:hAnsiTheme="minorEastAsia" w:hint="eastAsia"/>
                <w:sz w:val="24"/>
              </w:rPr>
              <w:t>申请人代表签字或盖章，并加盖申请人公章。</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8</w:t>
            </w:r>
          </w:p>
        </w:tc>
        <w:tc>
          <w:tcPr>
            <w:tcW w:w="3401" w:type="dxa"/>
            <w:vAlign w:val="center"/>
          </w:tcPr>
          <w:p w:rsidR="003348A0" w:rsidRDefault="00D45918">
            <w:pPr>
              <w:tabs>
                <w:tab w:val="left" w:pos="462"/>
              </w:tabs>
              <w:adjustRightInd w:val="0"/>
              <w:snapToGrid w:val="0"/>
              <w:jc w:val="left"/>
              <w:rPr>
                <w:rFonts w:asciiTheme="minorEastAsia" w:eastAsiaTheme="minorEastAsia" w:hAnsiTheme="minorEastAsia"/>
                <w:sz w:val="24"/>
              </w:rPr>
            </w:pPr>
            <w:r>
              <w:rPr>
                <w:rFonts w:asciiTheme="minorEastAsia" w:eastAsiaTheme="minorEastAsia" w:hAnsiTheme="minorEastAsia" w:hint="eastAsia"/>
                <w:bCs/>
                <w:sz w:val="24"/>
              </w:rPr>
              <w:t>针对项目的服务方案</w:t>
            </w:r>
          </w:p>
        </w:tc>
        <w:tc>
          <w:tcPr>
            <w:tcW w:w="5024" w:type="dxa"/>
            <w:vAlign w:val="center"/>
          </w:tcPr>
          <w:p w:rsidR="003348A0" w:rsidRDefault="00D45918">
            <w:pPr>
              <w:tabs>
                <w:tab w:val="left" w:pos="462"/>
              </w:tabs>
              <w:adjustRightInd w:val="0"/>
              <w:snapToGrid w:val="0"/>
              <w:jc w:val="left"/>
              <w:rPr>
                <w:rFonts w:asciiTheme="minorEastAsia" w:eastAsiaTheme="minorEastAsia" w:hAnsiTheme="minorEastAsia"/>
                <w:sz w:val="24"/>
              </w:rPr>
            </w:pPr>
            <w:r>
              <w:rPr>
                <w:rFonts w:asciiTheme="minorEastAsia" w:eastAsiaTheme="minorEastAsia" w:hAnsiTheme="minorEastAsia" w:hint="eastAsia"/>
                <w:sz w:val="24"/>
              </w:rPr>
              <w:t>申请人代表签字或盖章，并加盖申请人公章。</w:t>
            </w:r>
          </w:p>
        </w:tc>
      </w:tr>
      <w:tr w:rsidR="003348A0">
        <w:trPr>
          <w:trHeight w:val="567"/>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9</w:t>
            </w:r>
          </w:p>
        </w:tc>
        <w:tc>
          <w:tcPr>
            <w:tcW w:w="3401" w:type="dxa"/>
            <w:vAlign w:val="center"/>
          </w:tcPr>
          <w:p w:rsidR="003348A0" w:rsidRDefault="00D45918">
            <w:pPr>
              <w:tabs>
                <w:tab w:val="left" w:pos="462"/>
              </w:tabs>
              <w:adjustRightInd w:val="0"/>
              <w:snapToGrid w:val="0"/>
              <w:jc w:val="left"/>
              <w:rPr>
                <w:rFonts w:asciiTheme="minorEastAsia" w:eastAsiaTheme="minorEastAsia" w:hAnsiTheme="minorEastAsia"/>
                <w:bCs/>
                <w:sz w:val="24"/>
              </w:rPr>
            </w:pPr>
            <w:r>
              <w:rPr>
                <w:rFonts w:asciiTheme="minorEastAsia" w:eastAsiaTheme="minorEastAsia" w:hAnsiTheme="minorEastAsia" w:hint="eastAsia"/>
                <w:bCs/>
                <w:sz w:val="24"/>
              </w:rPr>
              <w:t>项目组人员</w:t>
            </w:r>
          </w:p>
        </w:tc>
        <w:tc>
          <w:tcPr>
            <w:tcW w:w="5024" w:type="dxa"/>
            <w:vAlign w:val="center"/>
          </w:tcPr>
          <w:p w:rsidR="003348A0" w:rsidRDefault="00D45918">
            <w:pPr>
              <w:tabs>
                <w:tab w:val="left" w:pos="462"/>
              </w:tabs>
              <w:adjustRightInd w:val="0"/>
              <w:snapToGrid w:val="0"/>
              <w:jc w:val="left"/>
              <w:rPr>
                <w:rFonts w:asciiTheme="minorEastAsia" w:eastAsiaTheme="minorEastAsia" w:hAnsiTheme="minorEastAsia"/>
                <w:sz w:val="24"/>
              </w:rPr>
            </w:pPr>
            <w:r>
              <w:rPr>
                <w:rFonts w:asciiTheme="minorEastAsia" w:eastAsiaTheme="minorEastAsia" w:hAnsiTheme="minorEastAsia" w:hint="eastAsia"/>
                <w:sz w:val="24"/>
              </w:rPr>
              <w:t>按比选文件要求提供。</w:t>
            </w:r>
          </w:p>
        </w:tc>
      </w:tr>
      <w:tr w:rsidR="003348A0">
        <w:trPr>
          <w:trHeight w:val="484"/>
        </w:trPr>
        <w:tc>
          <w:tcPr>
            <w:tcW w:w="818" w:type="dxa"/>
            <w:vAlign w:val="center"/>
          </w:tcPr>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10</w:t>
            </w:r>
          </w:p>
        </w:tc>
        <w:tc>
          <w:tcPr>
            <w:tcW w:w="3401" w:type="dxa"/>
            <w:vAlign w:val="center"/>
          </w:tcPr>
          <w:p w:rsidR="003348A0" w:rsidRDefault="00D45918">
            <w:pPr>
              <w:tabs>
                <w:tab w:val="left" w:pos="462"/>
              </w:tabs>
              <w:adjustRightInd w:val="0"/>
              <w:snapToGrid w:val="0"/>
              <w:jc w:val="left"/>
              <w:rPr>
                <w:rFonts w:asciiTheme="minorEastAsia" w:eastAsiaTheme="minorEastAsia" w:hAnsiTheme="minorEastAsia"/>
                <w:sz w:val="24"/>
              </w:rPr>
            </w:pPr>
            <w:r>
              <w:rPr>
                <w:rFonts w:asciiTheme="minorEastAsia" w:eastAsiaTheme="minorEastAsia" w:hAnsiTheme="minorEastAsia" w:hint="eastAsia"/>
                <w:sz w:val="24"/>
              </w:rPr>
              <w:t>比选文件要求提供的其他资料</w:t>
            </w:r>
          </w:p>
        </w:tc>
        <w:tc>
          <w:tcPr>
            <w:tcW w:w="5024" w:type="dxa"/>
            <w:vAlign w:val="center"/>
          </w:tcPr>
          <w:p w:rsidR="003348A0" w:rsidRDefault="00D45918">
            <w:pPr>
              <w:tabs>
                <w:tab w:val="left" w:pos="462"/>
              </w:tabs>
              <w:adjustRightInd w:val="0"/>
              <w:snapToGrid w:val="0"/>
              <w:jc w:val="left"/>
              <w:rPr>
                <w:rFonts w:asciiTheme="minorEastAsia" w:eastAsiaTheme="minorEastAsia" w:hAnsiTheme="minorEastAsia"/>
                <w:sz w:val="24"/>
              </w:rPr>
            </w:pPr>
            <w:r>
              <w:rPr>
                <w:rFonts w:asciiTheme="minorEastAsia" w:eastAsiaTheme="minorEastAsia" w:hAnsiTheme="minorEastAsia" w:hint="eastAsia"/>
                <w:sz w:val="24"/>
              </w:rPr>
              <w:t>内容自拟。</w:t>
            </w:r>
          </w:p>
        </w:tc>
      </w:tr>
    </w:tbl>
    <w:p w:rsidR="003348A0" w:rsidRDefault="003348A0">
      <w:pPr>
        <w:adjustRightInd w:val="0"/>
        <w:snapToGrid w:val="0"/>
        <w:ind w:firstLineChars="176" w:firstLine="424"/>
        <w:rPr>
          <w:rFonts w:asciiTheme="minorEastAsia" w:eastAsiaTheme="minorEastAsia" w:hAnsiTheme="minorEastAsia"/>
          <w:b/>
          <w:sz w:val="24"/>
        </w:rPr>
      </w:pPr>
    </w:p>
    <w:p w:rsidR="003348A0" w:rsidRDefault="00D45918">
      <w:pPr>
        <w:adjustRightInd w:val="0"/>
        <w:snapToGrid w:val="0"/>
        <w:ind w:firstLineChars="176" w:firstLine="424"/>
        <w:rPr>
          <w:rFonts w:asciiTheme="minorEastAsia" w:eastAsiaTheme="minorEastAsia" w:hAnsiTheme="minorEastAsia"/>
          <w:b/>
          <w:sz w:val="24"/>
        </w:rPr>
      </w:pPr>
      <w:r>
        <w:rPr>
          <w:rFonts w:asciiTheme="minorEastAsia" w:eastAsiaTheme="minorEastAsia" w:hAnsiTheme="minorEastAsia" w:hint="eastAsia"/>
          <w:b/>
          <w:sz w:val="24"/>
        </w:rPr>
        <w:lastRenderedPageBreak/>
        <w:t>（三）应答内容填写说明</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.申请人应认真阅读比选文件的全部内容。申请文件须对比选文件中的所有实质性条款做出响应，未实质响应的，按照无效比选处理。</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申请文件按统一格式填写，并按本须知第（二）条规定的顺序排列，统一编目编码装订成册，由于编排混乱导致申请文件被误读或查找不到，其责任应当由申请人承担。</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申请文件应严格按照比选文件第三章“申请文件格式”的要求提交，并按规定的统一格式逐项填写，不能有空项；无相应内容可填的项应填写“无”、“未测试”、“没有相应指标”等明确的回答文字。申请文件未按规定格式提交的，不利后果由申请人承担。</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w:t>
      </w:r>
      <w:r>
        <w:rPr>
          <w:rFonts w:asciiTheme="minorEastAsia" w:eastAsiaTheme="minorEastAsia" w:hAnsiTheme="minorEastAsia" w:hint="eastAsia"/>
          <w:sz w:val="24"/>
        </w:rPr>
        <w:t>申请人必须保证申请文件所提供的全部资料真实可靠，并接受评审委员会对其中任何资料进一步审查的要求。</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5</w:t>
      </w:r>
      <w:r>
        <w:rPr>
          <w:rFonts w:asciiTheme="minorEastAsia" w:eastAsiaTheme="minorEastAsia" w:hAnsiTheme="minorEastAsia"/>
          <w:sz w:val="24"/>
        </w:rPr>
        <w:t>.</w:t>
      </w:r>
      <w:r>
        <w:rPr>
          <w:rFonts w:asciiTheme="minorEastAsia" w:eastAsiaTheme="minorEastAsia" w:hAnsiTheme="minorEastAsia" w:hint="eastAsia"/>
          <w:sz w:val="24"/>
        </w:rPr>
        <w:t>全部申请文件的规格尺寸为A4纸型。附件规格幅面应与正本一致，按照比选文件规定的顺序，统一编目编码</w:t>
      </w:r>
      <w:r>
        <w:rPr>
          <w:rFonts w:asciiTheme="minorEastAsia" w:eastAsiaTheme="minorEastAsia" w:hAnsiTheme="minorEastAsia" w:hint="eastAsia"/>
          <w:b/>
          <w:sz w:val="24"/>
        </w:rPr>
        <w:t>双面打印</w:t>
      </w:r>
      <w:r>
        <w:rPr>
          <w:rFonts w:asciiTheme="minorEastAsia" w:eastAsiaTheme="minorEastAsia" w:hAnsiTheme="minorEastAsia" w:hint="eastAsia"/>
          <w:sz w:val="24"/>
        </w:rPr>
        <w:t>装订。申请文件中的各项表格必须按照比选文件格式要求制作。</w:t>
      </w:r>
      <w:bookmarkStart w:id="81" w:name="_Toc166647423"/>
      <w:bookmarkStart w:id="82" w:name="_Toc129190721"/>
    </w:p>
    <w:p w:rsidR="003348A0" w:rsidRDefault="00D45918">
      <w:pPr>
        <w:adjustRightInd w:val="0"/>
        <w:snapToGrid w:val="0"/>
        <w:ind w:firstLineChars="177" w:firstLine="426"/>
        <w:rPr>
          <w:rFonts w:asciiTheme="minorEastAsia" w:eastAsiaTheme="minorEastAsia" w:hAnsiTheme="minorEastAsia"/>
          <w:b/>
          <w:sz w:val="24"/>
        </w:rPr>
      </w:pPr>
      <w:r>
        <w:rPr>
          <w:rFonts w:asciiTheme="minorEastAsia" w:eastAsiaTheme="minorEastAsia" w:hAnsiTheme="minorEastAsia" w:hint="eastAsia"/>
          <w:b/>
          <w:sz w:val="24"/>
        </w:rPr>
        <w:t>（四）报价</w:t>
      </w:r>
    </w:p>
    <w:p w:rsidR="003348A0" w:rsidRDefault="00D45918">
      <w:pPr>
        <w:ind w:firstLineChars="175" w:firstLine="420"/>
        <w:jc w:val="left"/>
        <w:rPr>
          <w:rFonts w:asciiTheme="minorEastAsia" w:eastAsiaTheme="minorEastAsia" w:hAnsiTheme="minorEastAsia" w:cs="Arial"/>
          <w:sz w:val="24"/>
        </w:rPr>
      </w:pPr>
      <w:r>
        <w:rPr>
          <w:rFonts w:asciiTheme="minorEastAsia" w:eastAsiaTheme="minorEastAsia" w:hAnsiTheme="minorEastAsia" w:cs="Arial" w:hint="eastAsia"/>
          <w:sz w:val="24"/>
        </w:rPr>
        <w:t>所有报价均以百分比进行报价。申请人的报价应当遵守《中华人民共和国价格法》。同时采购是以合同方式有偿取得服务的行为。</w:t>
      </w:r>
    </w:p>
    <w:p w:rsidR="003348A0" w:rsidRDefault="00D45918">
      <w:pPr>
        <w:adjustRightInd w:val="0"/>
        <w:snapToGrid w:val="0"/>
        <w:ind w:firstLineChars="177" w:firstLine="426"/>
        <w:rPr>
          <w:rFonts w:asciiTheme="minorEastAsia" w:eastAsiaTheme="minorEastAsia" w:hAnsiTheme="minorEastAsia"/>
          <w:b/>
          <w:sz w:val="24"/>
        </w:rPr>
      </w:pPr>
      <w:r>
        <w:rPr>
          <w:rFonts w:asciiTheme="minorEastAsia" w:eastAsiaTheme="minorEastAsia" w:hAnsiTheme="minorEastAsia" w:hint="eastAsia"/>
          <w:b/>
          <w:sz w:val="24"/>
        </w:rPr>
        <w:t>（五）申请有效期</w:t>
      </w:r>
    </w:p>
    <w:p w:rsidR="003348A0" w:rsidRDefault="00D45918">
      <w:pPr>
        <w:adjustRightInd w:val="0"/>
        <w:snapToGrid w:val="0"/>
        <w:ind w:firstLineChars="177" w:firstLine="425"/>
        <w:rPr>
          <w:rFonts w:asciiTheme="minorEastAsia" w:eastAsiaTheme="minorEastAsia" w:hAnsiTheme="minorEastAsia"/>
          <w:bCs/>
          <w:sz w:val="24"/>
        </w:rPr>
      </w:pPr>
      <w:r>
        <w:rPr>
          <w:rFonts w:asciiTheme="minorEastAsia" w:eastAsiaTheme="minorEastAsia" w:hAnsiTheme="minorEastAsia" w:hint="eastAsia"/>
          <w:bCs/>
          <w:sz w:val="24"/>
        </w:rPr>
        <w:t>1.申请文件应在规定的递交申请文件截止时间后的 90 天内保持有效，申请有效期不满足要求的将被视为非实质性响应而视为无效申请处理。</w:t>
      </w:r>
    </w:p>
    <w:p w:rsidR="003348A0" w:rsidRDefault="00D45918">
      <w:pPr>
        <w:adjustRightInd w:val="0"/>
        <w:snapToGrid w:val="0"/>
        <w:ind w:firstLineChars="177" w:firstLine="425"/>
        <w:rPr>
          <w:rFonts w:asciiTheme="minorEastAsia" w:eastAsiaTheme="minorEastAsia" w:hAnsiTheme="minorEastAsia"/>
          <w:bCs/>
          <w:sz w:val="24"/>
        </w:rPr>
      </w:pPr>
      <w:r>
        <w:rPr>
          <w:rFonts w:asciiTheme="minorEastAsia" w:eastAsiaTheme="minorEastAsia" w:hAnsiTheme="minorEastAsia" w:hint="eastAsia"/>
          <w:bCs/>
          <w:sz w:val="24"/>
        </w:rPr>
        <w:t>2.采购人可根据实际情况，在原申请有效期截止之前，要求申请人同意延长申请文件的有效期。接受该要求的申请人将不会被要求和允许修正其申请文件，且本须知中有关比选保证金的要求将在延长了的有效期内继续有效。申请人也可以拒绝采购人的这种要求，其申请文件将被视为撤销，但其比选保证金将不会被没收。上述要求和答复都应以书面形式提交。</w:t>
      </w:r>
    </w:p>
    <w:p w:rsidR="003348A0" w:rsidRDefault="00D45918">
      <w:pPr>
        <w:adjustRightInd w:val="0"/>
        <w:snapToGrid w:val="0"/>
        <w:ind w:firstLineChars="177" w:firstLine="426"/>
        <w:rPr>
          <w:rFonts w:asciiTheme="minorEastAsia" w:eastAsiaTheme="minorEastAsia" w:hAnsiTheme="minorEastAsia"/>
          <w:b/>
          <w:sz w:val="24"/>
        </w:rPr>
      </w:pPr>
      <w:r>
        <w:rPr>
          <w:rFonts w:asciiTheme="minorEastAsia" w:eastAsiaTheme="minorEastAsia" w:hAnsiTheme="minorEastAsia" w:hint="eastAsia"/>
          <w:b/>
          <w:sz w:val="24"/>
        </w:rPr>
        <w:t>（六）申请文件的编制及</w:t>
      </w:r>
      <w:bookmarkEnd w:id="81"/>
      <w:bookmarkEnd w:id="82"/>
      <w:r>
        <w:rPr>
          <w:rFonts w:asciiTheme="minorEastAsia" w:eastAsiaTheme="minorEastAsia" w:hAnsiTheme="minorEastAsia" w:hint="eastAsia"/>
          <w:b/>
          <w:sz w:val="24"/>
        </w:rPr>
        <w:t>密封</w:t>
      </w:r>
    </w:p>
    <w:p w:rsidR="003348A0" w:rsidRDefault="00D45918">
      <w:pPr>
        <w:adjustRightInd w:val="0"/>
        <w:snapToGrid w:val="0"/>
        <w:ind w:firstLineChars="177" w:firstLine="425"/>
        <w:rPr>
          <w:rFonts w:asciiTheme="minorEastAsia" w:eastAsiaTheme="minorEastAsia" w:hAnsiTheme="minorEastAsia"/>
          <w:bCs/>
          <w:sz w:val="24"/>
        </w:rPr>
      </w:pPr>
      <w:r>
        <w:rPr>
          <w:rFonts w:asciiTheme="minorEastAsia" w:eastAsiaTheme="minorEastAsia" w:hAnsiTheme="minorEastAsia" w:hint="eastAsia"/>
          <w:bCs/>
          <w:sz w:val="24"/>
        </w:rPr>
        <w:t>1.申请文件内容应为纸质印刷本。申请文件格式中标明需要签字盖章的，应由申请代表人签字或盖章，加盖申请人单位公章。</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申请文件正本一份, 副本二份，电子版一份【</w:t>
      </w:r>
      <w:r>
        <w:rPr>
          <w:rFonts w:asciiTheme="minorEastAsia" w:eastAsiaTheme="minorEastAsia" w:hAnsiTheme="minorEastAsia" w:cs="宋体" w:hint="eastAsia"/>
          <w:b/>
          <w:sz w:val="24"/>
        </w:rPr>
        <w:t>U盘或光盘，加盖公章并签字人签字或盖章后的申请文件正本彩色的扫描件（PDF格式）及电子版（Word格式）各1份</w:t>
      </w:r>
      <w:r>
        <w:rPr>
          <w:rFonts w:asciiTheme="minorEastAsia" w:eastAsiaTheme="minorEastAsia" w:hAnsiTheme="minorEastAsia" w:hint="eastAsia"/>
          <w:sz w:val="24"/>
        </w:rPr>
        <w:t>】，正本和副本的封面上应清楚地标记“正本”或“副本”的字样。当副本和正本不一致时，以纸质正本为准。</w:t>
      </w:r>
    </w:p>
    <w:p w:rsidR="003348A0" w:rsidRDefault="00D45918">
      <w:pPr>
        <w:adjustRightInd w:val="0"/>
        <w:snapToGrid w:val="0"/>
        <w:ind w:firstLineChars="177" w:firstLine="425"/>
        <w:rPr>
          <w:rFonts w:asciiTheme="minorEastAsia" w:eastAsiaTheme="minorEastAsia" w:hAnsiTheme="minorEastAsia"/>
          <w:b/>
          <w:bCs/>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申请文件采用胶装方式装订。</w:t>
      </w:r>
      <w:r>
        <w:rPr>
          <w:rFonts w:asciiTheme="minorEastAsia" w:eastAsiaTheme="minorEastAsia" w:hAnsiTheme="minorEastAsia" w:hint="eastAsia"/>
          <w:b/>
          <w:bCs/>
          <w:sz w:val="24"/>
        </w:rPr>
        <w:t>采用活页夹方式或未装订的申请文件为无效申请文件。</w:t>
      </w:r>
    </w:p>
    <w:p w:rsidR="003348A0" w:rsidRDefault="00D45918">
      <w:pPr>
        <w:ind w:firstLineChars="177" w:firstLine="425"/>
        <w:rPr>
          <w:rFonts w:asciiTheme="minorEastAsia" w:eastAsiaTheme="minorEastAsia" w:hAnsiTheme="minorEastAsia"/>
          <w:sz w:val="24"/>
        </w:rPr>
      </w:pPr>
      <w:bookmarkStart w:id="83" w:name="_Hlk32332360"/>
      <w:r>
        <w:rPr>
          <w:rFonts w:asciiTheme="minorEastAsia" w:eastAsiaTheme="minorEastAsia" w:hAnsiTheme="minorEastAsia" w:hint="eastAsia"/>
          <w:sz w:val="24"/>
        </w:rPr>
        <w:t>4.申请人</w:t>
      </w:r>
      <w:r>
        <w:rPr>
          <w:rFonts w:asciiTheme="minorEastAsia" w:eastAsiaTheme="minorEastAsia" w:hAnsiTheme="minorEastAsia"/>
          <w:sz w:val="24"/>
        </w:rPr>
        <w:t>应将</w:t>
      </w:r>
      <w:r>
        <w:rPr>
          <w:rFonts w:asciiTheme="minorEastAsia" w:eastAsiaTheme="minorEastAsia" w:hAnsiTheme="minorEastAsia" w:hint="eastAsia"/>
          <w:sz w:val="24"/>
        </w:rPr>
        <w:t>申请文件</w:t>
      </w:r>
      <w:r>
        <w:rPr>
          <w:rFonts w:asciiTheme="minorEastAsia" w:eastAsiaTheme="minorEastAsia" w:hAnsiTheme="minorEastAsia"/>
          <w:sz w:val="24"/>
        </w:rPr>
        <w:t>正本</w:t>
      </w:r>
      <w:r>
        <w:rPr>
          <w:rFonts w:asciiTheme="minorEastAsia" w:eastAsiaTheme="minorEastAsia" w:hAnsiTheme="minorEastAsia" w:hint="eastAsia"/>
          <w:sz w:val="24"/>
        </w:rPr>
        <w:t>、</w:t>
      </w:r>
      <w:r>
        <w:rPr>
          <w:rFonts w:asciiTheme="minorEastAsia" w:eastAsiaTheme="minorEastAsia" w:hAnsiTheme="minorEastAsia"/>
          <w:sz w:val="24"/>
        </w:rPr>
        <w:t>副本</w:t>
      </w:r>
      <w:r>
        <w:rPr>
          <w:rFonts w:asciiTheme="minorEastAsia" w:eastAsiaTheme="minorEastAsia" w:hAnsiTheme="minorEastAsia" w:hint="eastAsia"/>
          <w:sz w:val="24"/>
        </w:rPr>
        <w:t>、电子版分别</w:t>
      </w:r>
      <w:r>
        <w:rPr>
          <w:rFonts w:asciiTheme="minorEastAsia" w:eastAsiaTheme="minorEastAsia" w:hAnsiTheme="minorEastAsia"/>
          <w:sz w:val="24"/>
        </w:rPr>
        <w:t>封装在</w:t>
      </w:r>
      <w:r>
        <w:rPr>
          <w:rFonts w:asciiTheme="minorEastAsia" w:eastAsiaTheme="minorEastAsia" w:hAnsiTheme="minorEastAsia" w:hint="eastAsia"/>
          <w:sz w:val="24"/>
        </w:rPr>
        <w:t>独立</w:t>
      </w:r>
      <w:r>
        <w:rPr>
          <w:rFonts w:asciiTheme="minorEastAsia" w:eastAsiaTheme="minorEastAsia" w:hAnsiTheme="minorEastAsia"/>
          <w:sz w:val="24"/>
        </w:rPr>
        <w:t>的</w:t>
      </w:r>
      <w:r>
        <w:rPr>
          <w:rFonts w:asciiTheme="minorEastAsia" w:eastAsiaTheme="minorEastAsia" w:hAnsiTheme="minorEastAsia" w:hint="eastAsia"/>
          <w:sz w:val="24"/>
        </w:rPr>
        <w:t>密</w:t>
      </w:r>
      <w:r>
        <w:rPr>
          <w:rFonts w:asciiTheme="minorEastAsia" w:eastAsiaTheme="minorEastAsia" w:hAnsiTheme="minorEastAsia"/>
          <w:sz w:val="24"/>
        </w:rPr>
        <w:t>封</w:t>
      </w:r>
      <w:r>
        <w:rPr>
          <w:rFonts w:asciiTheme="minorEastAsia" w:eastAsiaTheme="minorEastAsia" w:hAnsiTheme="minorEastAsia" w:hint="eastAsia"/>
          <w:sz w:val="24"/>
        </w:rPr>
        <w:t>袋（箱）中，</w:t>
      </w:r>
      <w:r>
        <w:rPr>
          <w:rFonts w:asciiTheme="minorEastAsia" w:eastAsiaTheme="minorEastAsia" w:hAnsiTheme="minorEastAsia"/>
          <w:sz w:val="24"/>
        </w:rPr>
        <w:t>且在信封正面标明</w:t>
      </w:r>
      <w:r>
        <w:rPr>
          <w:rFonts w:asciiTheme="minorEastAsia" w:eastAsiaTheme="minorEastAsia" w:hAnsiTheme="minorEastAsia" w:hint="eastAsia"/>
          <w:sz w:val="24"/>
        </w:rPr>
        <w:t>“</w:t>
      </w:r>
      <w:r>
        <w:rPr>
          <w:rFonts w:asciiTheme="minorEastAsia" w:eastAsiaTheme="minorEastAsia" w:hAnsiTheme="minorEastAsia"/>
          <w:sz w:val="24"/>
        </w:rPr>
        <w:t>正本</w:t>
      </w:r>
      <w:r>
        <w:rPr>
          <w:rFonts w:asciiTheme="minorEastAsia" w:eastAsiaTheme="minorEastAsia" w:hAnsiTheme="minorEastAsia" w:hint="eastAsia"/>
          <w:sz w:val="24"/>
        </w:rPr>
        <w:t>”、“</w:t>
      </w:r>
      <w:r>
        <w:rPr>
          <w:rFonts w:asciiTheme="minorEastAsia" w:eastAsiaTheme="minorEastAsia" w:hAnsiTheme="minorEastAsia"/>
          <w:sz w:val="24"/>
        </w:rPr>
        <w:t>副本</w:t>
      </w:r>
      <w:r>
        <w:rPr>
          <w:rFonts w:asciiTheme="minorEastAsia" w:eastAsiaTheme="minorEastAsia" w:hAnsiTheme="minorEastAsia" w:hint="eastAsia"/>
          <w:sz w:val="24"/>
        </w:rPr>
        <w:t>”、“电子版”</w:t>
      </w:r>
      <w:r>
        <w:rPr>
          <w:rFonts w:asciiTheme="minorEastAsia" w:eastAsiaTheme="minorEastAsia" w:hAnsiTheme="minorEastAsia"/>
          <w:sz w:val="24"/>
        </w:rPr>
        <w:t>字样</w:t>
      </w:r>
      <w:r>
        <w:rPr>
          <w:rFonts w:asciiTheme="minorEastAsia" w:eastAsiaTheme="minorEastAsia" w:hAnsiTheme="minorEastAsia" w:hint="eastAsia"/>
          <w:sz w:val="24"/>
        </w:rPr>
        <w:t>，同时注明、比选项目名称、申请人</w:t>
      </w:r>
      <w:r>
        <w:rPr>
          <w:rFonts w:asciiTheme="minorEastAsia" w:eastAsiaTheme="minorEastAsia" w:hAnsiTheme="minorEastAsia"/>
          <w:sz w:val="24"/>
        </w:rPr>
        <w:t>名称</w:t>
      </w:r>
      <w:r>
        <w:rPr>
          <w:rFonts w:asciiTheme="minorEastAsia" w:eastAsiaTheme="minorEastAsia" w:hAnsiTheme="minorEastAsia" w:hint="eastAsia"/>
          <w:sz w:val="24"/>
        </w:rPr>
        <w:t>等。</w:t>
      </w:r>
    </w:p>
    <w:p w:rsidR="003348A0" w:rsidRDefault="00D45918">
      <w:pPr>
        <w:ind w:firstLineChars="175" w:firstLine="420"/>
        <w:jc w:val="left"/>
        <w:rPr>
          <w:rFonts w:asciiTheme="minorEastAsia" w:eastAsiaTheme="minorEastAsia" w:hAnsiTheme="minorEastAsia" w:cs="Arial"/>
          <w:sz w:val="24"/>
        </w:rPr>
      </w:pPr>
      <w:r>
        <w:rPr>
          <w:rFonts w:asciiTheme="minorEastAsia" w:eastAsiaTheme="minorEastAsia" w:hAnsiTheme="minorEastAsia" w:cs="Arial"/>
          <w:sz w:val="24"/>
        </w:rPr>
        <w:t>5</w:t>
      </w:r>
      <w:r>
        <w:rPr>
          <w:rFonts w:asciiTheme="minorEastAsia" w:eastAsiaTheme="minorEastAsia" w:hAnsiTheme="minorEastAsia" w:cs="Arial" w:hint="eastAsia"/>
          <w:sz w:val="24"/>
        </w:rPr>
        <w:t>.</w:t>
      </w:r>
      <w:r>
        <w:rPr>
          <w:rFonts w:asciiTheme="minorEastAsia" w:eastAsiaTheme="minorEastAsia" w:hAnsiTheme="minorEastAsia" w:cs="Arial"/>
          <w:sz w:val="24"/>
        </w:rPr>
        <w:t>所有</w:t>
      </w:r>
      <w:r>
        <w:rPr>
          <w:rFonts w:asciiTheme="minorEastAsia" w:eastAsiaTheme="minorEastAsia" w:hAnsiTheme="minorEastAsia" w:cs="Arial" w:hint="eastAsia"/>
          <w:sz w:val="24"/>
        </w:rPr>
        <w:t>密封袋（箱）</w:t>
      </w:r>
      <w:r>
        <w:rPr>
          <w:rFonts w:asciiTheme="minorEastAsia" w:eastAsiaTheme="minorEastAsia" w:hAnsiTheme="minorEastAsia" w:cs="Arial"/>
          <w:sz w:val="24"/>
        </w:rPr>
        <w:t>上均应：</w:t>
      </w:r>
    </w:p>
    <w:p w:rsidR="003348A0" w:rsidRDefault="00D45918">
      <w:pPr>
        <w:pStyle w:val="aa"/>
        <w:ind w:firstLineChars="175" w:firstLine="420"/>
        <w:jc w:val="left"/>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（1）</w:t>
      </w:r>
      <w:r>
        <w:rPr>
          <w:rFonts w:asciiTheme="minorEastAsia" w:eastAsiaTheme="minorEastAsia" w:hAnsiTheme="minorEastAsia" w:cs="Arial"/>
          <w:sz w:val="24"/>
          <w:szCs w:val="24"/>
        </w:rPr>
        <w:t>清楚标明递交至</w:t>
      </w:r>
      <w:r>
        <w:rPr>
          <w:rFonts w:asciiTheme="minorEastAsia" w:eastAsiaTheme="minorEastAsia" w:hAnsiTheme="minorEastAsia" w:cs="Arial" w:hint="eastAsia"/>
          <w:sz w:val="24"/>
          <w:szCs w:val="24"/>
        </w:rPr>
        <w:t>比选</w:t>
      </w:r>
      <w:r>
        <w:rPr>
          <w:rFonts w:asciiTheme="minorEastAsia" w:eastAsiaTheme="minorEastAsia" w:hAnsiTheme="minorEastAsia" w:cs="Arial"/>
          <w:sz w:val="24"/>
          <w:szCs w:val="24"/>
        </w:rPr>
        <w:t>公告或</w:t>
      </w:r>
      <w:r>
        <w:rPr>
          <w:rFonts w:asciiTheme="minorEastAsia" w:eastAsiaTheme="minorEastAsia" w:hAnsiTheme="minorEastAsia" w:cs="Arial" w:hint="eastAsia"/>
          <w:sz w:val="24"/>
          <w:szCs w:val="24"/>
        </w:rPr>
        <w:t>比选</w:t>
      </w:r>
      <w:r>
        <w:rPr>
          <w:rFonts w:asciiTheme="minorEastAsia" w:eastAsiaTheme="minorEastAsia" w:hAnsiTheme="minorEastAsia" w:cs="Arial"/>
          <w:sz w:val="24"/>
          <w:szCs w:val="24"/>
        </w:rPr>
        <w:t>邀请中指明的</w:t>
      </w:r>
      <w:r>
        <w:rPr>
          <w:rFonts w:asciiTheme="minorEastAsia" w:eastAsiaTheme="minorEastAsia" w:hAnsiTheme="minorEastAsia" w:cs="Arial" w:hint="eastAsia"/>
          <w:sz w:val="24"/>
          <w:szCs w:val="24"/>
        </w:rPr>
        <w:t>递交</w:t>
      </w:r>
      <w:r>
        <w:rPr>
          <w:rFonts w:asciiTheme="minorEastAsia" w:eastAsiaTheme="minorEastAsia" w:hAnsiTheme="minorEastAsia" w:cs="Arial"/>
          <w:sz w:val="24"/>
          <w:szCs w:val="24"/>
        </w:rPr>
        <w:t>地址。</w:t>
      </w:r>
    </w:p>
    <w:p w:rsidR="003348A0" w:rsidRDefault="00D45918">
      <w:pPr>
        <w:pStyle w:val="aa"/>
        <w:ind w:firstLineChars="175" w:firstLine="420"/>
        <w:jc w:val="left"/>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（2）</w:t>
      </w:r>
      <w:r>
        <w:rPr>
          <w:rFonts w:asciiTheme="minorEastAsia" w:eastAsiaTheme="minorEastAsia" w:hAnsiTheme="minorEastAsia" w:cs="Arial"/>
          <w:sz w:val="24"/>
          <w:szCs w:val="24"/>
        </w:rPr>
        <w:t>注明</w:t>
      </w:r>
      <w:r>
        <w:rPr>
          <w:rFonts w:asciiTheme="minorEastAsia" w:eastAsiaTheme="minorEastAsia" w:hAnsiTheme="minorEastAsia" w:cs="Arial" w:hint="eastAsia"/>
          <w:sz w:val="24"/>
          <w:szCs w:val="24"/>
        </w:rPr>
        <w:t>比选</w:t>
      </w:r>
      <w:r>
        <w:rPr>
          <w:rFonts w:asciiTheme="minorEastAsia" w:eastAsiaTheme="minorEastAsia" w:hAnsiTheme="minorEastAsia" w:cs="Arial"/>
          <w:sz w:val="24"/>
          <w:szCs w:val="24"/>
        </w:rPr>
        <w:t>公告或</w:t>
      </w:r>
      <w:r>
        <w:rPr>
          <w:rFonts w:asciiTheme="minorEastAsia" w:eastAsiaTheme="minorEastAsia" w:hAnsiTheme="minorEastAsia" w:cs="Arial" w:hint="eastAsia"/>
          <w:sz w:val="24"/>
          <w:szCs w:val="24"/>
        </w:rPr>
        <w:t>比选</w:t>
      </w:r>
      <w:r>
        <w:rPr>
          <w:rFonts w:asciiTheme="minorEastAsia" w:eastAsiaTheme="minorEastAsia" w:hAnsiTheme="minorEastAsia" w:cs="Arial"/>
          <w:sz w:val="24"/>
          <w:szCs w:val="24"/>
        </w:rPr>
        <w:t>邀请中指明的</w:t>
      </w:r>
      <w:r>
        <w:rPr>
          <w:rFonts w:asciiTheme="minorEastAsia" w:eastAsiaTheme="minorEastAsia" w:hAnsiTheme="minorEastAsia" w:cs="Arial" w:hint="eastAsia"/>
          <w:sz w:val="24"/>
          <w:szCs w:val="24"/>
        </w:rPr>
        <w:t>项目名称</w:t>
      </w:r>
      <w:r>
        <w:rPr>
          <w:rFonts w:asciiTheme="minorEastAsia" w:eastAsiaTheme="minorEastAsia" w:hAnsiTheme="minorEastAsia" w:cs="Arial"/>
          <w:sz w:val="24"/>
          <w:szCs w:val="24"/>
        </w:rPr>
        <w:t>和“在</w:t>
      </w:r>
      <w:r>
        <w:rPr>
          <w:rFonts w:asciiTheme="minorEastAsia" w:eastAsiaTheme="minorEastAsia" w:hAnsiTheme="minorEastAsia" w:cs="Arial" w:hint="eastAsia"/>
          <w:sz w:val="24"/>
          <w:szCs w:val="24"/>
          <w:u w:val="single"/>
        </w:rPr>
        <w:t xml:space="preserve">     </w:t>
      </w:r>
      <w:r>
        <w:rPr>
          <w:rFonts w:asciiTheme="minorEastAsia" w:eastAsiaTheme="minorEastAsia" w:hAnsiTheme="minorEastAsia" w:cs="Arial"/>
          <w:sz w:val="24"/>
          <w:szCs w:val="24"/>
        </w:rPr>
        <w:t>（</w:t>
      </w:r>
      <w:r>
        <w:rPr>
          <w:rFonts w:asciiTheme="minorEastAsia" w:eastAsiaTheme="minorEastAsia" w:hAnsiTheme="minorEastAsia" w:cs="Arial" w:hint="eastAsia"/>
          <w:sz w:val="24"/>
          <w:szCs w:val="24"/>
        </w:rPr>
        <w:t>递交申请文件截止</w:t>
      </w:r>
      <w:r>
        <w:rPr>
          <w:rFonts w:asciiTheme="minorEastAsia" w:eastAsiaTheme="minorEastAsia" w:hAnsiTheme="minorEastAsia" w:cs="Arial"/>
          <w:sz w:val="24"/>
          <w:szCs w:val="24"/>
        </w:rPr>
        <w:t>时间）之前不得启封”的字样。</w:t>
      </w:r>
    </w:p>
    <w:p w:rsidR="003348A0" w:rsidRDefault="00D45918">
      <w:pPr>
        <w:ind w:firstLineChars="177" w:firstLine="425"/>
        <w:rPr>
          <w:rFonts w:asciiTheme="minorEastAsia" w:eastAsiaTheme="minorEastAsia" w:hAnsiTheme="minorEastAsia" w:cs="Arial"/>
          <w:sz w:val="24"/>
        </w:rPr>
      </w:pPr>
      <w:r>
        <w:rPr>
          <w:rFonts w:asciiTheme="minorEastAsia" w:eastAsiaTheme="minorEastAsia" w:hAnsiTheme="minorEastAsia" w:cs="Arial" w:hint="eastAsia"/>
          <w:sz w:val="24"/>
        </w:rPr>
        <w:t>（3）</w:t>
      </w:r>
      <w:r>
        <w:rPr>
          <w:rFonts w:asciiTheme="minorEastAsia" w:eastAsiaTheme="minorEastAsia" w:hAnsiTheme="minorEastAsia" w:cs="Arial"/>
          <w:sz w:val="24"/>
        </w:rPr>
        <w:t>在</w:t>
      </w:r>
      <w:r>
        <w:rPr>
          <w:rFonts w:asciiTheme="minorEastAsia" w:eastAsiaTheme="minorEastAsia" w:hAnsiTheme="minorEastAsia" w:cs="Arial" w:hint="eastAsia"/>
          <w:sz w:val="24"/>
        </w:rPr>
        <w:t>密封袋（箱）</w:t>
      </w:r>
      <w:r>
        <w:rPr>
          <w:rFonts w:asciiTheme="minorEastAsia" w:eastAsiaTheme="minorEastAsia" w:hAnsiTheme="minorEastAsia" w:cs="Arial"/>
          <w:sz w:val="24"/>
        </w:rPr>
        <w:t>的封装处加盖</w:t>
      </w:r>
      <w:r>
        <w:rPr>
          <w:rFonts w:asciiTheme="minorEastAsia" w:eastAsiaTheme="minorEastAsia" w:hAnsiTheme="minorEastAsia" w:cs="Arial" w:hint="eastAsia"/>
          <w:sz w:val="24"/>
        </w:rPr>
        <w:t>申请</w:t>
      </w:r>
      <w:r>
        <w:rPr>
          <w:rFonts w:asciiTheme="minorEastAsia" w:eastAsiaTheme="minorEastAsia" w:hAnsiTheme="minorEastAsia" w:cs="Arial"/>
          <w:sz w:val="24"/>
        </w:rPr>
        <w:t>人公章或授权代表签字</w:t>
      </w:r>
      <w:r>
        <w:rPr>
          <w:rFonts w:asciiTheme="minorEastAsia" w:eastAsiaTheme="minorEastAsia" w:hAnsiTheme="minorEastAsia" w:hint="eastAsia"/>
          <w:sz w:val="24"/>
        </w:rPr>
        <w:t>或盖章</w:t>
      </w:r>
      <w:r>
        <w:rPr>
          <w:rFonts w:asciiTheme="minorEastAsia" w:eastAsiaTheme="minorEastAsia" w:hAnsiTheme="minorEastAsia" w:cs="Arial"/>
          <w:sz w:val="24"/>
        </w:rPr>
        <w:t>。</w:t>
      </w:r>
    </w:p>
    <w:p w:rsidR="003348A0" w:rsidRDefault="00D45918">
      <w:pPr>
        <w:pStyle w:val="a6"/>
        <w:ind w:firstLineChars="175" w:firstLine="420"/>
        <w:jc w:val="left"/>
        <w:rPr>
          <w:rFonts w:asciiTheme="minorEastAsia" w:eastAsiaTheme="minorEastAsia" w:hAnsiTheme="minorEastAsia" w:cs="Arial"/>
          <w:sz w:val="24"/>
        </w:rPr>
      </w:pPr>
      <w:r>
        <w:rPr>
          <w:rFonts w:asciiTheme="minorEastAsia" w:eastAsiaTheme="minorEastAsia" w:hAnsiTheme="minorEastAsia" w:cs="Arial"/>
          <w:sz w:val="24"/>
        </w:rPr>
        <w:t>6</w:t>
      </w:r>
      <w:r>
        <w:rPr>
          <w:rFonts w:asciiTheme="minorEastAsia" w:eastAsiaTheme="minorEastAsia" w:hAnsiTheme="minorEastAsia" w:cs="Arial" w:hint="eastAsia"/>
          <w:sz w:val="24"/>
        </w:rPr>
        <w:t>.</w:t>
      </w:r>
      <w:r>
        <w:rPr>
          <w:rFonts w:asciiTheme="minorEastAsia" w:eastAsiaTheme="minorEastAsia" w:hAnsiTheme="minorEastAsia" w:cs="Arial"/>
          <w:sz w:val="24"/>
        </w:rPr>
        <w:t>所有</w:t>
      </w:r>
      <w:r>
        <w:rPr>
          <w:rFonts w:asciiTheme="minorEastAsia" w:eastAsiaTheme="minorEastAsia" w:hAnsiTheme="minorEastAsia" w:cs="Arial" w:hint="eastAsia"/>
          <w:sz w:val="24"/>
        </w:rPr>
        <w:t>密封袋（箱）</w:t>
      </w:r>
      <w:r>
        <w:rPr>
          <w:rFonts w:asciiTheme="minorEastAsia" w:eastAsiaTheme="minorEastAsia" w:hAnsiTheme="minorEastAsia" w:cs="Arial"/>
          <w:sz w:val="24"/>
        </w:rPr>
        <w:t>上还应写明</w:t>
      </w:r>
      <w:r>
        <w:rPr>
          <w:rFonts w:asciiTheme="minorEastAsia" w:eastAsiaTheme="minorEastAsia" w:hAnsiTheme="minorEastAsia" w:cs="Arial" w:hint="eastAsia"/>
          <w:sz w:val="24"/>
        </w:rPr>
        <w:t>申请</w:t>
      </w:r>
      <w:r>
        <w:rPr>
          <w:rFonts w:asciiTheme="minorEastAsia" w:eastAsiaTheme="minorEastAsia" w:hAnsiTheme="minorEastAsia" w:cs="Arial"/>
          <w:sz w:val="24"/>
        </w:rPr>
        <w:t>人名称和地址，以便若其</w:t>
      </w:r>
      <w:r>
        <w:rPr>
          <w:rFonts w:asciiTheme="minorEastAsia" w:eastAsiaTheme="minorEastAsia" w:hAnsiTheme="minorEastAsia" w:cs="Arial" w:hint="eastAsia"/>
          <w:sz w:val="24"/>
        </w:rPr>
        <w:t>申请文件</w:t>
      </w:r>
      <w:r>
        <w:rPr>
          <w:rFonts w:asciiTheme="minorEastAsia" w:eastAsiaTheme="minorEastAsia" w:hAnsiTheme="minorEastAsia" w:cs="Arial"/>
          <w:sz w:val="24"/>
        </w:rPr>
        <w:t>被宣</w:t>
      </w:r>
      <w:r>
        <w:rPr>
          <w:rFonts w:asciiTheme="minorEastAsia" w:eastAsiaTheme="minorEastAsia" w:hAnsiTheme="minorEastAsia" w:cs="Arial"/>
          <w:sz w:val="24"/>
        </w:rPr>
        <w:lastRenderedPageBreak/>
        <w:t>布为“迟到”时，能原封退回。</w:t>
      </w:r>
    </w:p>
    <w:p w:rsidR="003348A0" w:rsidRDefault="00D45918">
      <w:pPr>
        <w:pStyle w:val="aa"/>
        <w:ind w:firstLineChars="175" w:firstLine="420"/>
        <w:jc w:val="left"/>
        <w:rPr>
          <w:rFonts w:asciiTheme="minorEastAsia" w:eastAsiaTheme="minorEastAsia" w:hAnsiTheme="minorEastAsia" w:cs="Arial"/>
          <w:sz w:val="24"/>
          <w:szCs w:val="24"/>
        </w:rPr>
      </w:pPr>
      <w:r>
        <w:rPr>
          <w:rFonts w:asciiTheme="minorEastAsia" w:eastAsiaTheme="minorEastAsia" w:hAnsiTheme="minorEastAsia" w:cs="Arial"/>
          <w:sz w:val="24"/>
          <w:szCs w:val="24"/>
        </w:rPr>
        <w:t>7</w:t>
      </w:r>
      <w:r>
        <w:rPr>
          <w:rFonts w:asciiTheme="minorEastAsia" w:eastAsiaTheme="minorEastAsia" w:hAnsiTheme="minorEastAsia" w:cs="Arial" w:hint="eastAsia"/>
          <w:sz w:val="24"/>
          <w:szCs w:val="24"/>
        </w:rPr>
        <w:t>.包装文件袋和密封的封面参考格式如下：</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8"/>
        <w:gridCol w:w="7219"/>
      </w:tblGrid>
      <w:tr w:rsidR="003348A0">
        <w:trPr>
          <w:trHeight w:val="840"/>
        </w:trPr>
        <w:tc>
          <w:tcPr>
            <w:tcW w:w="1678" w:type="dxa"/>
            <w:vAlign w:val="center"/>
          </w:tcPr>
          <w:p w:rsidR="003348A0" w:rsidRDefault="00D45918">
            <w:pPr>
              <w:pStyle w:val="aa"/>
              <w:widowControl/>
              <w:jc w:val="center"/>
              <w:rPr>
                <w:rFonts w:asciiTheme="minorEastAsia" w:eastAsiaTheme="minorEastAsia" w:hAnsiTheme="minorEastAsia" w:cs="Arial"/>
                <w:sz w:val="24"/>
              </w:rPr>
            </w:pPr>
            <w:r>
              <w:rPr>
                <w:rFonts w:asciiTheme="minorEastAsia" w:eastAsiaTheme="minorEastAsia" w:hAnsiTheme="minorEastAsia" w:cs="Arial" w:hint="eastAsia"/>
                <w:sz w:val="24"/>
              </w:rPr>
              <w:t>参考格式</w:t>
            </w:r>
          </w:p>
        </w:tc>
        <w:tc>
          <w:tcPr>
            <w:tcW w:w="7219" w:type="dxa"/>
            <w:vAlign w:val="center"/>
          </w:tcPr>
          <w:p w:rsidR="003348A0" w:rsidRDefault="003348A0">
            <w:pPr>
              <w:pStyle w:val="aa"/>
              <w:widowControl/>
              <w:jc w:val="center"/>
              <w:rPr>
                <w:rFonts w:asciiTheme="minorEastAsia" w:eastAsiaTheme="minorEastAsia" w:hAnsiTheme="minorEastAsia" w:cs="Arial"/>
                <w:sz w:val="24"/>
              </w:rPr>
            </w:pPr>
          </w:p>
          <w:p w:rsidR="003348A0" w:rsidRDefault="00D45918">
            <w:pPr>
              <w:pStyle w:val="aa"/>
              <w:widowControl/>
              <w:jc w:val="center"/>
              <w:rPr>
                <w:rFonts w:asciiTheme="minorEastAsia" w:eastAsiaTheme="minorEastAsia" w:hAnsiTheme="minorEastAsia" w:cs="Arial"/>
                <w:sz w:val="24"/>
              </w:rPr>
            </w:pPr>
            <w:r>
              <w:rPr>
                <w:rFonts w:asciiTheme="minorEastAsia" w:eastAsiaTheme="minorEastAsia" w:hAnsiTheme="minorEastAsia" w:cs="Arial" w:hint="eastAsia"/>
                <w:sz w:val="24"/>
              </w:rPr>
              <w:t>__________________________________项目名称</w:t>
            </w:r>
          </w:p>
          <w:p w:rsidR="003348A0" w:rsidRDefault="003348A0">
            <w:pPr>
              <w:pStyle w:val="aa"/>
              <w:widowControl/>
              <w:jc w:val="center"/>
              <w:rPr>
                <w:rFonts w:asciiTheme="minorEastAsia" w:eastAsiaTheme="minorEastAsia" w:hAnsiTheme="minorEastAsia" w:cs="Arial"/>
                <w:sz w:val="24"/>
              </w:rPr>
            </w:pPr>
          </w:p>
          <w:p w:rsidR="003348A0" w:rsidRDefault="00D45918">
            <w:pPr>
              <w:pStyle w:val="aa"/>
              <w:widowControl/>
              <w:jc w:val="center"/>
              <w:rPr>
                <w:rFonts w:asciiTheme="minorEastAsia" w:eastAsiaTheme="minorEastAsia" w:hAnsiTheme="minorEastAsia" w:cs="Arial"/>
                <w:sz w:val="36"/>
                <w:szCs w:val="36"/>
              </w:rPr>
            </w:pPr>
            <w:r>
              <w:rPr>
                <w:rFonts w:asciiTheme="minorEastAsia" w:eastAsiaTheme="minorEastAsia" w:hAnsiTheme="minorEastAsia" w:cs="Arial" w:hint="eastAsia"/>
                <w:sz w:val="36"/>
                <w:szCs w:val="36"/>
              </w:rPr>
              <w:t>申请文件</w:t>
            </w:r>
          </w:p>
          <w:p w:rsidR="003348A0" w:rsidRDefault="00D45918">
            <w:pPr>
              <w:pStyle w:val="aa"/>
              <w:widowControl/>
              <w:jc w:val="left"/>
              <w:rPr>
                <w:rFonts w:asciiTheme="minorEastAsia" w:eastAsiaTheme="minorEastAsia" w:hAnsiTheme="minorEastAsia" w:cs="Arial"/>
                <w:sz w:val="24"/>
                <w:szCs w:val="24"/>
                <w:u w:val="single"/>
              </w:rPr>
            </w:pPr>
            <w:r>
              <w:rPr>
                <w:rFonts w:asciiTheme="minorEastAsia" w:eastAsiaTheme="minorEastAsia" w:hAnsiTheme="minorEastAsia" w:cs="Arial" w:hint="eastAsia"/>
                <w:sz w:val="24"/>
                <w:szCs w:val="24"/>
              </w:rPr>
              <w:t>递交</w:t>
            </w:r>
            <w:r>
              <w:rPr>
                <w:rFonts w:asciiTheme="minorEastAsia" w:eastAsiaTheme="minorEastAsia" w:hAnsiTheme="minorEastAsia" w:cs="Arial"/>
                <w:sz w:val="24"/>
                <w:szCs w:val="24"/>
              </w:rPr>
              <w:t>地址</w:t>
            </w:r>
            <w:r>
              <w:rPr>
                <w:rFonts w:asciiTheme="minorEastAsia" w:eastAsiaTheme="minorEastAsia" w:hAnsiTheme="minorEastAsia" w:cs="Arial" w:hint="eastAsia"/>
                <w:sz w:val="24"/>
                <w:szCs w:val="24"/>
              </w:rPr>
              <w:t>:</w:t>
            </w:r>
            <w:r>
              <w:rPr>
                <w:rFonts w:asciiTheme="minorEastAsia" w:eastAsiaTheme="minorEastAsia" w:hAnsiTheme="minorEastAsia" w:cs="Arial" w:hint="eastAsia"/>
                <w:sz w:val="24"/>
                <w:szCs w:val="24"/>
                <w:u w:val="single"/>
              </w:rPr>
              <w:t xml:space="preserve">                            </w:t>
            </w:r>
          </w:p>
          <w:p w:rsidR="003348A0" w:rsidRDefault="00D45918">
            <w:pPr>
              <w:pStyle w:val="aa"/>
              <w:widowControl/>
              <w:jc w:val="left"/>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在___年___月___日___时___分前不得启封</w:t>
            </w:r>
          </w:p>
          <w:p w:rsidR="003348A0" w:rsidRDefault="00D45918">
            <w:pPr>
              <w:pStyle w:val="aa"/>
              <w:widowControl/>
              <w:jc w:val="left"/>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申请人名称：______________（加盖公章）</w:t>
            </w:r>
          </w:p>
          <w:p w:rsidR="003348A0" w:rsidRDefault="00D45918">
            <w:pPr>
              <w:pStyle w:val="aa"/>
              <w:widowControl/>
              <w:jc w:val="left"/>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申请人地址：______________</w:t>
            </w:r>
          </w:p>
          <w:p w:rsidR="003348A0" w:rsidRDefault="00D45918">
            <w:pPr>
              <w:pStyle w:val="aa"/>
              <w:widowControl/>
              <w:jc w:val="left"/>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法定代表人或其授权代表：____________（签字或盖章）</w:t>
            </w:r>
          </w:p>
        </w:tc>
      </w:tr>
    </w:tbl>
    <w:p w:rsidR="003348A0" w:rsidRDefault="00D45918">
      <w:pPr>
        <w:pStyle w:val="aa"/>
        <w:ind w:firstLineChars="175" w:firstLine="420"/>
        <w:jc w:val="left"/>
        <w:rPr>
          <w:rFonts w:asciiTheme="minorEastAsia" w:eastAsiaTheme="minorEastAsia" w:hAnsiTheme="minorEastAsia" w:cs="Arial"/>
          <w:sz w:val="24"/>
          <w:szCs w:val="24"/>
        </w:rPr>
      </w:pPr>
      <w:r>
        <w:rPr>
          <w:rFonts w:asciiTheme="minorEastAsia" w:eastAsiaTheme="minorEastAsia" w:hAnsiTheme="minorEastAsia" w:cs="Arial"/>
          <w:sz w:val="24"/>
          <w:szCs w:val="24"/>
        </w:rPr>
        <w:t>8</w:t>
      </w:r>
      <w:r>
        <w:rPr>
          <w:rFonts w:asciiTheme="minorEastAsia" w:eastAsiaTheme="minorEastAsia" w:hAnsiTheme="minorEastAsia" w:cs="Arial" w:hint="eastAsia"/>
          <w:sz w:val="24"/>
          <w:szCs w:val="24"/>
        </w:rPr>
        <w:t>.</w:t>
      </w:r>
      <w:r>
        <w:rPr>
          <w:rFonts w:asciiTheme="minorEastAsia" w:eastAsiaTheme="minorEastAsia" w:hAnsiTheme="minorEastAsia" w:cs="Arial"/>
          <w:sz w:val="24"/>
          <w:szCs w:val="24"/>
        </w:rPr>
        <w:t>如果</w:t>
      </w:r>
      <w:r>
        <w:rPr>
          <w:rFonts w:asciiTheme="minorEastAsia" w:eastAsiaTheme="minorEastAsia" w:hAnsiTheme="minorEastAsia" w:cs="Arial" w:hint="eastAsia"/>
          <w:sz w:val="24"/>
          <w:szCs w:val="24"/>
        </w:rPr>
        <w:t>申请</w:t>
      </w:r>
      <w:r>
        <w:rPr>
          <w:rFonts w:asciiTheme="minorEastAsia" w:eastAsiaTheme="minorEastAsia" w:hAnsiTheme="minorEastAsia" w:cs="Arial"/>
          <w:sz w:val="24"/>
          <w:szCs w:val="24"/>
        </w:rPr>
        <w:t>人未按上述要求加写标记，采购人对</w:t>
      </w:r>
      <w:r>
        <w:rPr>
          <w:rFonts w:asciiTheme="minorEastAsia" w:eastAsiaTheme="minorEastAsia" w:hAnsiTheme="minorEastAsia" w:cs="Arial" w:hint="eastAsia"/>
          <w:sz w:val="24"/>
          <w:szCs w:val="24"/>
        </w:rPr>
        <w:t>申请</w:t>
      </w:r>
      <w:r>
        <w:rPr>
          <w:rFonts w:asciiTheme="minorEastAsia" w:eastAsiaTheme="minorEastAsia" w:hAnsiTheme="minorEastAsia" w:cs="Arial"/>
          <w:sz w:val="24"/>
          <w:szCs w:val="24"/>
        </w:rPr>
        <w:t>文件的误投或过早启封概不负责。</w:t>
      </w:r>
      <w:bookmarkEnd w:id="83"/>
    </w:p>
    <w:p w:rsidR="003348A0" w:rsidRDefault="00D45918">
      <w:pPr>
        <w:ind w:firstLineChars="176" w:firstLine="424"/>
        <w:rPr>
          <w:rFonts w:asciiTheme="minorEastAsia" w:eastAsiaTheme="minorEastAsia" w:hAnsiTheme="minorEastAsia"/>
          <w:b/>
          <w:sz w:val="24"/>
        </w:rPr>
      </w:pPr>
      <w:r>
        <w:rPr>
          <w:rFonts w:asciiTheme="minorEastAsia" w:eastAsiaTheme="minorEastAsia" w:hAnsiTheme="minorEastAsia" w:hint="eastAsia"/>
          <w:b/>
          <w:sz w:val="24"/>
        </w:rPr>
        <w:t xml:space="preserve">（七）申请文件的签署及规定 </w:t>
      </w:r>
    </w:p>
    <w:p w:rsidR="003348A0" w:rsidRDefault="00D45918">
      <w:pPr>
        <w:ind w:firstLineChars="175" w:firstLine="420"/>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申请文件如有修改、错、漏处，必须由申请代表人在修改处签字或盖章。</w:t>
      </w:r>
    </w:p>
    <w:p w:rsidR="003348A0" w:rsidRDefault="00D45918">
      <w:pPr>
        <w:ind w:firstLineChars="175" w:firstLine="420"/>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申请文件因字迹潦草或表达不清所引起的后果由申请人负责。</w:t>
      </w:r>
    </w:p>
    <w:p w:rsidR="003348A0" w:rsidRDefault="00D45918">
      <w:pPr>
        <w:ind w:firstLineChars="175" w:firstLine="422"/>
        <w:rPr>
          <w:rFonts w:asciiTheme="minorEastAsia" w:eastAsiaTheme="minorEastAsia" w:hAnsiTheme="minorEastAsia"/>
          <w:b/>
          <w:sz w:val="24"/>
        </w:rPr>
      </w:pPr>
      <w:r>
        <w:rPr>
          <w:rFonts w:asciiTheme="minorEastAsia" w:eastAsiaTheme="minorEastAsia" w:hAnsiTheme="minorEastAsia" w:hint="eastAsia"/>
          <w:b/>
          <w:sz w:val="24"/>
        </w:rPr>
        <w:t>3</w:t>
      </w:r>
      <w:r>
        <w:rPr>
          <w:rFonts w:asciiTheme="minorEastAsia" w:eastAsiaTheme="minorEastAsia" w:hAnsiTheme="minorEastAsia"/>
          <w:b/>
          <w:sz w:val="24"/>
        </w:rPr>
        <w:t>.</w:t>
      </w:r>
      <w:r>
        <w:rPr>
          <w:rFonts w:asciiTheme="minorEastAsia" w:eastAsiaTheme="minorEastAsia" w:hAnsiTheme="minorEastAsia" w:hint="eastAsia"/>
          <w:b/>
          <w:sz w:val="24"/>
        </w:rPr>
        <w:t>申请文件的正本中所有提交的复印件、影印件等必须加盖申请人公章，以证明真实、有效。正本中加盖的公章是复印、影印形式的，其申请文件无效。</w:t>
      </w:r>
    </w:p>
    <w:p w:rsidR="003348A0" w:rsidRDefault="00D45918">
      <w:pPr>
        <w:ind w:firstLineChars="175" w:firstLine="420"/>
        <w:rPr>
          <w:rFonts w:asciiTheme="minorEastAsia" w:eastAsiaTheme="minorEastAsia" w:hAnsiTheme="minorEastAsia"/>
          <w:sz w:val="24"/>
        </w:rPr>
      </w:pPr>
      <w:r>
        <w:rPr>
          <w:rFonts w:asciiTheme="minorEastAsia" w:eastAsiaTheme="minorEastAsia" w:hAnsiTheme="minorEastAsia" w:hint="eastAsia"/>
          <w:sz w:val="24"/>
        </w:rPr>
        <w:t>4.本《比选文件》中所要求的申请人公章是指申请人的“行政公章”，不得加盖其它“合同专用章、投标专用章、财务专用章”等非行政公章；签字是指手写签字或签章（红色方章）。否则其申请文件无效。</w:t>
      </w:r>
    </w:p>
    <w:p w:rsidR="003348A0" w:rsidRDefault="00D45918">
      <w:pPr>
        <w:rPr>
          <w:b/>
          <w:bCs/>
          <w:sz w:val="28"/>
          <w:szCs w:val="28"/>
        </w:rPr>
      </w:pPr>
      <w:bookmarkStart w:id="84" w:name="_Toc436658695"/>
      <w:bookmarkStart w:id="85" w:name="_Toc441323269"/>
      <w:bookmarkStart w:id="86" w:name="_Toc269138191"/>
      <w:bookmarkStart w:id="87" w:name="_Toc21063"/>
      <w:bookmarkStart w:id="88" w:name="_Toc455776610"/>
      <w:bookmarkStart w:id="89" w:name="_Toc268193522"/>
      <w:bookmarkStart w:id="90" w:name="_Toc312"/>
      <w:bookmarkStart w:id="91" w:name="_Toc11353"/>
      <w:bookmarkStart w:id="92" w:name="_Toc268077454"/>
      <w:bookmarkStart w:id="93" w:name="_Toc42765408"/>
      <w:bookmarkStart w:id="94" w:name="_Toc503181106"/>
      <w:bookmarkStart w:id="95" w:name="_Toc166647429"/>
      <w:bookmarkStart w:id="96" w:name="_Toc129190727"/>
      <w:r>
        <w:rPr>
          <w:rFonts w:hint="eastAsia"/>
          <w:b/>
          <w:bCs/>
          <w:sz w:val="28"/>
          <w:szCs w:val="28"/>
        </w:rPr>
        <w:t>五、</w:t>
      </w:r>
      <w:r>
        <w:rPr>
          <w:rFonts w:hint="eastAsia"/>
          <w:b/>
          <w:bCs/>
          <w:sz w:val="28"/>
          <w:szCs w:val="28"/>
        </w:rPr>
        <w:t xml:space="preserve"> </w:t>
      </w:r>
      <w:r>
        <w:rPr>
          <w:rFonts w:hint="eastAsia"/>
          <w:b/>
          <w:bCs/>
          <w:sz w:val="28"/>
          <w:szCs w:val="28"/>
        </w:rPr>
        <w:t>申请文件的递交</w:t>
      </w:r>
      <w:bookmarkEnd w:id="84"/>
      <w:bookmarkEnd w:id="85"/>
      <w:bookmarkEnd w:id="86"/>
      <w:bookmarkEnd w:id="87"/>
      <w:bookmarkEnd w:id="88"/>
      <w:bookmarkEnd w:id="89"/>
      <w:bookmarkEnd w:id="90"/>
      <w:bookmarkEnd w:id="91"/>
      <w:bookmarkEnd w:id="92"/>
      <w:bookmarkEnd w:id="93"/>
      <w:bookmarkEnd w:id="94"/>
    </w:p>
    <w:p w:rsidR="003348A0" w:rsidRDefault="00D45918">
      <w:pPr>
        <w:adjustRightInd w:val="0"/>
        <w:snapToGrid w:val="0"/>
        <w:ind w:firstLineChars="176" w:firstLine="424"/>
        <w:rPr>
          <w:rFonts w:asciiTheme="minorEastAsia" w:eastAsiaTheme="minorEastAsia" w:hAnsiTheme="minorEastAsia"/>
          <w:b/>
          <w:sz w:val="24"/>
        </w:rPr>
      </w:pPr>
      <w:r>
        <w:rPr>
          <w:rFonts w:asciiTheme="minorEastAsia" w:eastAsiaTheme="minorEastAsia" w:hAnsiTheme="minorEastAsia" w:hint="eastAsia"/>
          <w:b/>
          <w:sz w:val="24"/>
        </w:rPr>
        <w:t>（一）申请文件递交截止时间</w:t>
      </w:r>
      <w:bookmarkEnd w:id="95"/>
      <w:bookmarkEnd w:id="96"/>
    </w:p>
    <w:p w:rsidR="003348A0" w:rsidRDefault="00D45918">
      <w:pPr>
        <w:adjustRightInd w:val="0"/>
        <w:snapToGrid w:val="0"/>
        <w:ind w:firstLineChars="177" w:firstLine="425"/>
        <w:rPr>
          <w:rFonts w:asciiTheme="minorEastAsia" w:eastAsiaTheme="minorEastAsia" w:hAnsiTheme="minorEastAsia"/>
          <w:sz w:val="24"/>
        </w:rPr>
      </w:pPr>
      <w:bookmarkStart w:id="97" w:name="_Toc129190728"/>
      <w:bookmarkStart w:id="98" w:name="_Toc166647430"/>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申请人应在比选公告或比选邀请书中规定的截止日期和时间内，将申请文件递交至比选公告或比选邀请书中规定的地址。</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比选单位可以视比选具体情况按本须知的规定，通过修改比选文件延长申请文件递交截止时间。在此情况下，比选单位和申请人受申请文件递交截止时间制约的所有权利和义务均应延长至新的截止期。</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比选单位将拒绝并原封退回在本须知规定的申请文件递交截止时间后收到的任何申请文件。</w:t>
      </w:r>
    </w:p>
    <w:p w:rsidR="003348A0" w:rsidRDefault="00D45918">
      <w:pPr>
        <w:adjustRightInd w:val="0"/>
        <w:snapToGrid w:val="0"/>
        <w:ind w:firstLineChars="176" w:firstLine="424"/>
        <w:rPr>
          <w:rFonts w:asciiTheme="minorEastAsia" w:eastAsiaTheme="minorEastAsia" w:hAnsiTheme="minorEastAsia"/>
          <w:b/>
          <w:sz w:val="24"/>
        </w:rPr>
      </w:pPr>
      <w:r>
        <w:rPr>
          <w:rFonts w:asciiTheme="minorEastAsia" w:eastAsiaTheme="minorEastAsia" w:hAnsiTheme="minorEastAsia" w:hint="eastAsia"/>
          <w:b/>
          <w:sz w:val="24"/>
        </w:rPr>
        <w:t>（二）申请文件的修改和撤回</w:t>
      </w:r>
      <w:bookmarkEnd w:id="97"/>
      <w:bookmarkEnd w:id="98"/>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比选以后，如果申请人提出书面修改或撤标要求，在申请文件递交截止时间前送达比选单位的，比选单位予以接受，书面通知须有经正式授权的申请人代表签字或盖章。</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在申请文件递交截止时间之后，申请人不得对其申请文件做任何修改。</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从申请文件递交截止时间至申请人在申请文件格式中确定的比选有效期之间，申请人不得撤回其申请。</w:t>
      </w:r>
    </w:p>
    <w:p w:rsidR="003348A0" w:rsidRDefault="00D45918">
      <w:pPr>
        <w:rPr>
          <w:b/>
          <w:bCs/>
          <w:sz w:val="28"/>
          <w:szCs w:val="28"/>
        </w:rPr>
      </w:pPr>
      <w:bookmarkStart w:id="99" w:name="_Toc268193523"/>
      <w:bookmarkStart w:id="100" w:name="_Toc436658696"/>
      <w:bookmarkStart w:id="101" w:name="_Toc269138192"/>
      <w:bookmarkStart w:id="102" w:name="_Toc268077455"/>
      <w:bookmarkStart w:id="103" w:name="_Toc441323270"/>
      <w:bookmarkStart w:id="104" w:name="_Toc4220"/>
      <w:bookmarkStart w:id="105" w:name="_Toc27134"/>
      <w:bookmarkStart w:id="106" w:name="_Toc455776611"/>
      <w:bookmarkStart w:id="107" w:name="_Toc42765409"/>
      <w:bookmarkStart w:id="108" w:name="_Toc18299"/>
      <w:bookmarkStart w:id="109" w:name="_Toc503181107"/>
      <w:r>
        <w:rPr>
          <w:rFonts w:hint="eastAsia"/>
          <w:b/>
          <w:bCs/>
          <w:sz w:val="28"/>
          <w:szCs w:val="28"/>
        </w:rPr>
        <w:t>六、</w:t>
      </w:r>
      <w:bookmarkEnd w:id="99"/>
      <w:bookmarkEnd w:id="100"/>
      <w:bookmarkEnd w:id="101"/>
      <w:bookmarkEnd w:id="102"/>
      <w:bookmarkEnd w:id="103"/>
      <w:r>
        <w:rPr>
          <w:rFonts w:hint="eastAsia"/>
          <w:b/>
          <w:bCs/>
          <w:sz w:val="28"/>
          <w:szCs w:val="28"/>
        </w:rPr>
        <w:t xml:space="preserve"> </w:t>
      </w:r>
      <w:bookmarkEnd w:id="104"/>
      <w:bookmarkEnd w:id="105"/>
      <w:bookmarkEnd w:id="106"/>
      <w:bookmarkEnd w:id="107"/>
      <w:bookmarkEnd w:id="108"/>
      <w:bookmarkEnd w:id="109"/>
      <w:r>
        <w:rPr>
          <w:rFonts w:hint="eastAsia"/>
          <w:b/>
          <w:bCs/>
          <w:sz w:val="28"/>
          <w:szCs w:val="28"/>
        </w:rPr>
        <w:t>比选</w:t>
      </w:r>
    </w:p>
    <w:p w:rsidR="003348A0" w:rsidRDefault="00D45918">
      <w:pPr>
        <w:ind w:firstLineChars="174" w:firstLine="419"/>
        <w:rPr>
          <w:rFonts w:asciiTheme="minorEastAsia" w:eastAsiaTheme="minorEastAsia" w:hAnsiTheme="minorEastAsia"/>
          <w:b/>
          <w:sz w:val="24"/>
        </w:rPr>
      </w:pPr>
      <w:r>
        <w:rPr>
          <w:rFonts w:asciiTheme="minorEastAsia" w:eastAsiaTheme="minorEastAsia" w:hAnsiTheme="minorEastAsia" w:hint="eastAsia"/>
          <w:b/>
          <w:sz w:val="24"/>
        </w:rPr>
        <w:t>（一）比选开标</w:t>
      </w:r>
    </w:p>
    <w:p w:rsidR="003348A0" w:rsidRDefault="00D45918">
      <w:pPr>
        <w:ind w:firstLineChars="177" w:firstLine="425"/>
        <w:jc w:val="left"/>
        <w:rPr>
          <w:rFonts w:asciiTheme="minorEastAsia" w:eastAsiaTheme="minorEastAsia" w:hAnsiTheme="minorEastAsia" w:cs="Arial"/>
          <w:sz w:val="24"/>
        </w:rPr>
      </w:pPr>
      <w:r>
        <w:rPr>
          <w:rFonts w:asciiTheme="minorEastAsia" w:eastAsiaTheme="minorEastAsia" w:hAnsiTheme="minorEastAsia" w:cs="Arial" w:hint="eastAsia"/>
          <w:sz w:val="24"/>
        </w:rPr>
        <w:t>1.</w:t>
      </w:r>
      <w:r>
        <w:rPr>
          <w:rFonts w:asciiTheme="minorEastAsia" w:eastAsiaTheme="minorEastAsia" w:hAnsiTheme="minorEastAsia" w:cs="Arial"/>
          <w:sz w:val="24"/>
        </w:rPr>
        <w:t>采购人应当按</w:t>
      </w:r>
      <w:r>
        <w:rPr>
          <w:rFonts w:asciiTheme="minorEastAsia" w:eastAsiaTheme="minorEastAsia" w:hAnsiTheme="minorEastAsia" w:cs="Arial" w:hint="eastAsia"/>
          <w:sz w:val="24"/>
        </w:rPr>
        <w:t>比选</w:t>
      </w:r>
      <w:r>
        <w:rPr>
          <w:rFonts w:asciiTheme="minorEastAsia" w:eastAsiaTheme="minorEastAsia" w:hAnsiTheme="minorEastAsia" w:cs="Arial"/>
          <w:sz w:val="24"/>
        </w:rPr>
        <w:t>公告或</w:t>
      </w:r>
      <w:r>
        <w:rPr>
          <w:rFonts w:asciiTheme="minorEastAsia" w:eastAsiaTheme="minorEastAsia" w:hAnsiTheme="minorEastAsia" w:cs="Arial" w:hint="eastAsia"/>
          <w:sz w:val="24"/>
        </w:rPr>
        <w:t>比选</w:t>
      </w:r>
      <w:r>
        <w:rPr>
          <w:rFonts w:asciiTheme="minorEastAsia" w:eastAsiaTheme="minorEastAsia" w:hAnsiTheme="minorEastAsia" w:cs="Arial"/>
          <w:sz w:val="24"/>
        </w:rPr>
        <w:t>邀请的规定，在</w:t>
      </w:r>
      <w:r>
        <w:rPr>
          <w:rFonts w:asciiTheme="minorEastAsia" w:eastAsiaTheme="minorEastAsia" w:hAnsiTheme="minorEastAsia" w:cs="Arial" w:hint="eastAsia"/>
          <w:sz w:val="24"/>
        </w:rPr>
        <w:t>递交申请文件</w:t>
      </w:r>
      <w:r>
        <w:rPr>
          <w:rFonts w:asciiTheme="minorEastAsia" w:eastAsiaTheme="minorEastAsia" w:hAnsiTheme="minorEastAsia" w:cs="Arial"/>
          <w:sz w:val="24"/>
        </w:rPr>
        <w:t>截止时间的同一时间和</w:t>
      </w:r>
      <w:r>
        <w:rPr>
          <w:rFonts w:asciiTheme="minorEastAsia" w:eastAsiaTheme="minorEastAsia" w:hAnsiTheme="minorEastAsia" w:cs="Arial" w:hint="eastAsia"/>
          <w:sz w:val="24"/>
        </w:rPr>
        <w:t>比选</w:t>
      </w:r>
      <w:r>
        <w:rPr>
          <w:rFonts w:asciiTheme="minorEastAsia" w:eastAsiaTheme="minorEastAsia" w:hAnsiTheme="minorEastAsia" w:cs="Arial"/>
          <w:sz w:val="24"/>
        </w:rPr>
        <w:t>公告或</w:t>
      </w:r>
      <w:r>
        <w:rPr>
          <w:rFonts w:asciiTheme="minorEastAsia" w:eastAsiaTheme="minorEastAsia" w:hAnsiTheme="minorEastAsia" w:cs="Arial" w:hint="eastAsia"/>
          <w:sz w:val="24"/>
        </w:rPr>
        <w:t>比选</w:t>
      </w:r>
      <w:r>
        <w:rPr>
          <w:rFonts w:asciiTheme="minorEastAsia" w:eastAsiaTheme="minorEastAsia" w:hAnsiTheme="minorEastAsia" w:cs="Arial"/>
          <w:sz w:val="24"/>
        </w:rPr>
        <w:t>邀请</w:t>
      </w:r>
      <w:r>
        <w:rPr>
          <w:rFonts w:asciiTheme="minorEastAsia" w:eastAsiaTheme="minorEastAsia" w:hAnsiTheme="minorEastAsia" w:cs="Arial" w:hint="eastAsia"/>
          <w:sz w:val="24"/>
        </w:rPr>
        <w:t>中</w:t>
      </w:r>
      <w:r>
        <w:rPr>
          <w:rFonts w:asciiTheme="minorEastAsia" w:eastAsiaTheme="minorEastAsia" w:hAnsiTheme="minorEastAsia" w:cs="Arial"/>
          <w:sz w:val="24"/>
        </w:rPr>
        <w:t>预先确定的地点组织</w:t>
      </w:r>
      <w:r>
        <w:rPr>
          <w:rFonts w:asciiTheme="minorEastAsia" w:eastAsiaTheme="minorEastAsia" w:hAnsiTheme="minorEastAsia" w:cs="Arial" w:hint="eastAsia"/>
          <w:sz w:val="24"/>
        </w:rPr>
        <w:t>比选开标</w:t>
      </w:r>
      <w:r>
        <w:rPr>
          <w:rFonts w:asciiTheme="minorEastAsia" w:eastAsiaTheme="minorEastAsia" w:hAnsiTheme="minorEastAsia" w:cs="Arial"/>
          <w:sz w:val="24"/>
        </w:rPr>
        <w:t>。</w:t>
      </w:r>
      <w:r>
        <w:rPr>
          <w:rFonts w:asciiTheme="minorEastAsia" w:eastAsiaTheme="minorEastAsia" w:hAnsiTheme="minorEastAsia" w:cs="Arial" w:hint="eastAsia"/>
          <w:sz w:val="24"/>
        </w:rPr>
        <w:t>届</w:t>
      </w:r>
      <w:r>
        <w:rPr>
          <w:rFonts w:asciiTheme="minorEastAsia" w:eastAsiaTheme="minorEastAsia" w:hAnsiTheme="minorEastAsia" w:cs="Arial"/>
          <w:sz w:val="24"/>
        </w:rPr>
        <w:t>时邀请所有</w:t>
      </w:r>
      <w:r>
        <w:rPr>
          <w:rFonts w:asciiTheme="minorEastAsia" w:eastAsiaTheme="minorEastAsia" w:hAnsiTheme="minorEastAsia" w:cs="Arial" w:hint="eastAsia"/>
          <w:sz w:val="24"/>
        </w:rPr>
        <w:t>申</w:t>
      </w:r>
      <w:r>
        <w:rPr>
          <w:rFonts w:asciiTheme="minorEastAsia" w:eastAsiaTheme="minorEastAsia" w:hAnsiTheme="minorEastAsia" w:cs="Arial" w:hint="eastAsia"/>
          <w:sz w:val="24"/>
        </w:rPr>
        <w:lastRenderedPageBreak/>
        <w:t>请</w:t>
      </w:r>
      <w:r>
        <w:rPr>
          <w:rFonts w:asciiTheme="minorEastAsia" w:eastAsiaTheme="minorEastAsia" w:hAnsiTheme="minorEastAsia" w:cs="Arial"/>
          <w:sz w:val="24"/>
        </w:rPr>
        <w:t>人代表和有关方面代表参加。</w:t>
      </w:r>
    </w:p>
    <w:p w:rsidR="003348A0" w:rsidRDefault="00D45918">
      <w:pPr>
        <w:ind w:firstLineChars="177" w:firstLine="425"/>
        <w:jc w:val="left"/>
        <w:rPr>
          <w:rFonts w:asciiTheme="minorEastAsia" w:eastAsiaTheme="minorEastAsia" w:hAnsiTheme="minorEastAsia" w:cs="Arial"/>
          <w:sz w:val="24"/>
        </w:rPr>
      </w:pPr>
      <w:r>
        <w:rPr>
          <w:rFonts w:asciiTheme="minorEastAsia" w:eastAsiaTheme="minorEastAsia" w:hAnsiTheme="minorEastAsia" w:cs="Arial" w:hint="eastAsia"/>
          <w:sz w:val="24"/>
        </w:rPr>
        <w:t>（1）</w:t>
      </w:r>
      <w:r>
        <w:rPr>
          <w:rFonts w:asciiTheme="minorEastAsia" w:eastAsiaTheme="minorEastAsia" w:hAnsiTheme="minorEastAsia" w:cs="Arial"/>
          <w:sz w:val="24"/>
        </w:rPr>
        <w:t>参加</w:t>
      </w:r>
      <w:r>
        <w:rPr>
          <w:rFonts w:asciiTheme="minorEastAsia" w:eastAsiaTheme="minorEastAsia" w:hAnsiTheme="minorEastAsia" w:cs="Arial" w:hint="eastAsia"/>
          <w:sz w:val="24"/>
        </w:rPr>
        <w:t>比选开标</w:t>
      </w:r>
      <w:r>
        <w:rPr>
          <w:rFonts w:asciiTheme="minorEastAsia" w:eastAsiaTheme="minorEastAsia" w:hAnsiTheme="minorEastAsia" w:cs="Arial"/>
          <w:sz w:val="24"/>
        </w:rPr>
        <w:t>的代表应签名报到以证明其出席。</w:t>
      </w:r>
    </w:p>
    <w:p w:rsidR="003348A0" w:rsidRDefault="00D45918">
      <w:pPr>
        <w:ind w:firstLineChars="177" w:firstLine="425"/>
        <w:jc w:val="left"/>
        <w:rPr>
          <w:rFonts w:asciiTheme="minorEastAsia" w:eastAsiaTheme="minorEastAsia" w:hAnsiTheme="minorEastAsia" w:cs="Arial"/>
          <w:sz w:val="24"/>
        </w:rPr>
      </w:pPr>
      <w:r>
        <w:rPr>
          <w:rFonts w:asciiTheme="minorEastAsia" w:eastAsiaTheme="minorEastAsia" w:hAnsiTheme="minorEastAsia" w:cs="Arial" w:hint="eastAsia"/>
          <w:sz w:val="24"/>
        </w:rPr>
        <w:t>（2）申请人因故不能派代表出席比选开标活动，视同认可比选开标结果。</w:t>
      </w:r>
    </w:p>
    <w:p w:rsidR="003348A0" w:rsidRDefault="00D45918">
      <w:pPr>
        <w:ind w:firstLineChars="177" w:firstLine="425"/>
        <w:jc w:val="left"/>
        <w:rPr>
          <w:rFonts w:asciiTheme="minorEastAsia" w:eastAsiaTheme="minorEastAsia" w:hAnsiTheme="minorEastAsia" w:cs="Arial"/>
          <w:sz w:val="24"/>
        </w:rPr>
      </w:pPr>
      <w:r>
        <w:rPr>
          <w:rFonts w:asciiTheme="minorEastAsia" w:eastAsiaTheme="minorEastAsia" w:hAnsiTheme="minorEastAsia" w:cs="Arial" w:hint="eastAsia"/>
          <w:sz w:val="24"/>
        </w:rPr>
        <w:t>2.比选开标</w:t>
      </w:r>
      <w:r>
        <w:rPr>
          <w:rFonts w:asciiTheme="minorEastAsia" w:eastAsiaTheme="minorEastAsia" w:hAnsiTheme="minorEastAsia" w:cs="Arial"/>
          <w:sz w:val="24"/>
        </w:rPr>
        <w:t>时，由</w:t>
      </w:r>
      <w:r>
        <w:rPr>
          <w:rFonts w:asciiTheme="minorEastAsia" w:eastAsiaTheme="minorEastAsia" w:hAnsiTheme="minorEastAsia" w:cs="Arial" w:hint="eastAsia"/>
          <w:sz w:val="24"/>
        </w:rPr>
        <w:t>申请</w:t>
      </w:r>
      <w:r>
        <w:rPr>
          <w:rFonts w:asciiTheme="minorEastAsia" w:eastAsiaTheme="minorEastAsia" w:hAnsiTheme="minorEastAsia" w:cs="Arial"/>
          <w:sz w:val="24"/>
        </w:rPr>
        <w:t>人或其推选的代表检查</w:t>
      </w:r>
      <w:r>
        <w:rPr>
          <w:rFonts w:asciiTheme="minorEastAsia" w:eastAsiaTheme="minorEastAsia" w:hAnsiTheme="minorEastAsia" w:cs="Arial" w:hint="eastAsia"/>
          <w:sz w:val="24"/>
        </w:rPr>
        <w:t>申请</w:t>
      </w:r>
      <w:r>
        <w:rPr>
          <w:rFonts w:asciiTheme="minorEastAsia" w:eastAsiaTheme="minorEastAsia" w:hAnsiTheme="minorEastAsia" w:cs="Arial"/>
          <w:sz w:val="24"/>
        </w:rPr>
        <w:t>文件的密封情况，经确认无误后，由</w:t>
      </w:r>
      <w:r>
        <w:rPr>
          <w:rFonts w:asciiTheme="minorEastAsia" w:eastAsiaTheme="minorEastAsia" w:hAnsiTheme="minorEastAsia" w:cs="Arial" w:hint="eastAsia"/>
          <w:sz w:val="24"/>
        </w:rPr>
        <w:t>采购人工作人员</w:t>
      </w:r>
      <w:r>
        <w:rPr>
          <w:rFonts w:asciiTheme="minorEastAsia" w:eastAsiaTheme="minorEastAsia" w:hAnsiTheme="minorEastAsia" w:cs="Arial"/>
          <w:sz w:val="24"/>
        </w:rPr>
        <w:t>当众</w:t>
      </w:r>
      <w:r>
        <w:rPr>
          <w:rFonts w:asciiTheme="minorEastAsia" w:eastAsiaTheme="minorEastAsia" w:hAnsiTheme="minorEastAsia" w:cs="Arial" w:hint="eastAsia"/>
          <w:sz w:val="24"/>
        </w:rPr>
        <w:t>拆封，</w:t>
      </w:r>
      <w:r>
        <w:rPr>
          <w:rFonts w:asciiTheme="minorEastAsia" w:eastAsiaTheme="minorEastAsia" w:hAnsiTheme="minorEastAsia" w:cs="Arial"/>
          <w:sz w:val="24"/>
        </w:rPr>
        <w:t>宣</w:t>
      </w:r>
      <w:r>
        <w:rPr>
          <w:rFonts w:asciiTheme="minorEastAsia" w:eastAsiaTheme="minorEastAsia" w:hAnsiTheme="minorEastAsia" w:cs="Arial" w:hint="eastAsia"/>
          <w:sz w:val="24"/>
        </w:rPr>
        <w:t>布申请</w:t>
      </w:r>
      <w:r>
        <w:rPr>
          <w:rFonts w:asciiTheme="minorEastAsia" w:eastAsiaTheme="minorEastAsia" w:hAnsiTheme="minorEastAsia" w:cs="Arial"/>
          <w:sz w:val="24"/>
        </w:rPr>
        <w:t>人名称、</w:t>
      </w:r>
      <w:r>
        <w:rPr>
          <w:rFonts w:asciiTheme="minorEastAsia" w:eastAsiaTheme="minorEastAsia" w:hAnsiTheme="minorEastAsia" w:cs="Arial" w:hint="eastAsia"/>
          <w:sz w:val="24"/>
        </w:rPr>
        <w:t>报价和比选文件规定的需要宣布的其他内容</w:t>
      </w:r>
      <w:r>
        <w:rPr>
          <w:rFonts w:asciiTheme="minorEastAsia" w:eastAsiaTheme="minorEastAsia" w:hAnsiTheme="minorEastAsia" w:cs="Arial"/>
          <w:sz w:val="24"/>
        </w:rPr>
        <w:t>。</w:t>
      </w:r>
    </w:p>
    <w:p w:rsidR="003348A0" w:rsidRDefault="00D45918">
      <w:pPr>
        <w:ind w:firstLineChars="177" w:firstLine="425"/>
        <w:jc w:val="left"/>
        <w:rPr>
          <w:rFonts w:asciiTheme="minorEastAsia" w:eastAsiaTheme="minorEastAsia" w:hAnsiTheme="minorEastAsia" w:cs="Arial"/>
          <w:sz w:val="24"/>
        </w:rPr>
      </w:pPr>
      <w:r>
        <w:rPr>
          <w:rFonts w:asciiTheme="minorEastAsia" w:eastAsiaTheme="minorEastAsia" w:hAnsiTheme="minorEastAsia" w:cs="Arial" w:hint="eastAsia"/>
          <w:sz w:val="24"/>
        </w:rPr>
        <w:t>3.</w:t>
      </w:r>
      <w:r>
        <w:rPr>
          <w:rFonts w:asciiTheme="minorEastAsia" w:eastAsiaTheme="minorEastAsia" w:hAnsiTheme="minorEastAsia" w:cs="Arial"/>
          <w:sz w:val="24"/>
        </w:rPr>
        <w:t>未宣读的</w:t>
      </w:r>
      <w:r>
        <w:rPr>
          <w:rFonts w:asciiTheme="minorEastAsia" w:eastAsiaTheme="minorEastAsia" w:hAnsiTheme="minorEastAsia" w:cs="Arial" w:hint="eastAsia"/>
          <w:sz w:val="24"/>
        </w:rPr>
        <w:t>报价</w:t>
      </w:r>
      <w:r>
        <w:rPr>
          <w:rFonts w:asciiTheme="minorEastAsia" w:eastAsiaTheme="minorEastAsia" w:hAnsiTheme="minorEastAsia" w:cs="Arial"/>
          <w:sz w:val="24"/>
        </w:rPr>
        <w:t>、</w:t>
      </w:r>
      <w:r>
        <w:rPr>
          <w:rFonts w:asciiTheme="minorEastAsia" w:eastAsiaTheme="minorEastAsia" w:hAnsiTheme="minorEastAsia" w:cs="Arial" w:hint="eastAsia"/>
          <w:sz w:val="24"/>
        </w:rPr>
        <w:t>报价</w:t>
      </w:r>
      <w:r>
        <w:rPr>
          <w:rFonts w:asciiTheme="minorEastAsia" w:eastAsiaTheme="minorEastAsia" w:hAnsiTheme="minorEastAsia" w:cs="Arial"/>
          <w:sz w:val="24"/>
        </w:rPr>
        <w:t>折扣等实质内容，</w:t>
      </w:r>
      <w:r>
        <w:rPr>
          <w:rFonts w:asciiTheme="minorEastAsia" w:eastAsiaTheme="minorEastAsia" w:hAnsiTheme="minorEastAsia" w:cs="Arial" w:hint="eastAsia"/>
          <w:sz w:val="24"/>
        </w:rPr>
        <w:t>评审</w:t>
      </w:r>
      <w:r>
        <w:rPr>
          <w:rFonts w:asciiTheme="minorEastAsia" w:eastAsiaTheme="minorEastAsia" w:hAnsiTheme="minorEastAsia" w:cs="Arial"/>
          <w:sz w:val="24"/>
        </w:rPr>
        <w:t>时不予承认。</w:t>
      </w:r>
    </w:p>
    <w:p w:rsidR="003348A0" w:rsidRDefault="00D45918">
      <w:pPr>
        <w:ind w:firstLineChars="177" w:firstLine="425"/>
        <w:jc w:val="left"/>
        <w:rPr>
          <w:rFonts w:asciiTheme="minorEastAsia" w:eastAsiaTheme="minorEastAsia" w:hAnsiTheme="minorEastAsia" w:cs="Arial"/>
          <w:sz w:val="24"/>
        </w:rPr>
      </w:pPr>
      <w:r>
        <w:rPr>
          <w:rFonts w:asciiTheme="minorEastAsia" w:eastAsiaTheme="minorEastAsia" w:hAnsiTheme="minorEastAsia" w:cs="Arial" w:hint="eastAsia"/>
          <w:sz w:val="24"/>
        </w:rPr>
        <w:t>4.</w:t>
      </w:r>
      <w:r>
        <w:rPr>
          <w:rFonts w:asciiTheme="minorEastAsia" w:eastAsiaTheme="minorEastAsia" w:hAnsiTheme="minorEastAsia" w:cs="Arial"/>
          <w:sz w:val="24"/>
        </w:rPr>
        <w:t>除了按照本须知的规定原封退回迟到的</w:t>
      </w:r>
      <w:r>
        <w:rPr>
          <w:rFonts w:asciiTheme="minorEastAsia" w:eastAsiaTheme="minorEastAsia" w:hAnsiTheme="minorEastAsia" w:cs="Arial" w:hint="eastAsia"/>
          <w:sz w:val="24"/>
        </w:rPr>
        <w:t>申请</w:t>
      </w:r>
      <w:r>
        <w:rPr>
          <w:rFonts w:asciiTheme="minorEastAsia" w:eastAsiaTheme="minorEastAsia" w:hAnsiTheme="minorEastAsia" w:cs="Arial"/>
          <w:sz w:val="24"/>
        </w:rPr>
        <w:t>文件之外，</w:t>
      </w:r>
      <w:r>
        <w:rPr>
          <w:rFonts w:asciiTheme="minorEastAsia" w:eastAsiaTheme="minorEastAsia" w:hAnsiTheme="minorEastAsia" w:cs="Arial" w:hint="eastAsia"/>
          <w:sz w:val="24"/>
        </w:rPr>
        <w:t>比选</w:t>
      </w:r>
      <w:r>
        <w:rPr>
          <w:rFonts w:asciiTheme="minorEastAsia" w:eastAsiaTheme="minorEastAsia" w:hAnsiTheme="minorEastAsia" w:cs="Arial"/>
          <w:sz w:val="24"/>
        </w:rPr>
        <w:t>开标时将不得拒绝任何</w:t>
      </w:r>
      <w:r>
        <w:rPr>
          <w:rFonts w:asciiTheme="minorEastAsia" w:eastAsiaTheme="minorEastAsia" w:hAnsiTheme="minorEastAsia" w:cs="Arial" w:hint="eastAsia"/>
          <w:sz w:val="24"/>
        </w:rPr>
        <w:t>申请</w:t>
      </w:r>
      <w:r>
        <w:rPr>
          <w:rFonts w:asciiTheme="minorEastAsia" w:eastAsiaTheme="minorEastAsia" w:hAnsiTheme="minorEastAsia" w:cs="Arial"/>
          <w:sz w:val="24"/>
        </w:rPr>
        <w:t>。</w:t>
      </w:r>
    </w:p>
    <w:p w:rsidR="003348A0" w:rsidRDefault="00D45918">
      <w:pPr>
        <w:adjustRightInd w:val="0"/>
        <w:snapToGrid w:val="0"/>
        <w:ind w:firstLineChars="174" w:firstLine="418"/>
        <w:rPr>
          <w:rFonts w:asciiTheme="minorEastAsia" w:eastAsiaTheme="minorEastAsia" w:hAnsiTheme="minorEastAsia" w:cs="Arial"/>
          <w:sz w:val="24"/>
        </w:rPr>
      </w:pPr>
      <w:r>
        <w:rPr>
          <w:rFonts w:asciiTheme="minorEastAsia" w:eastAsiaTheme="minorEastAsia" w:hAnsiTheme="minorEastAsia" w:cs="Arial" w:hint="eastAsia"/>
          <w:sz w:val="24"/>
        </w:rPr>
        <w:t>5.</w:t>
      </w:r>
      <w:r>
        <w:rPr>
          <w:rFonts w:asciiTheme="minorEastAsia" w:eastAsiaTheme="minorEastAsia" w:hAnsiTheme="minorEastAsia" w:cs="Arial"/>
          <w:sz w:val="24"/>
        </w:rPr>
        <w:t>采购人将对唱标内容做开标记录，由</w:t>
      </w:r>
      <w:r>
        <w:rPr>
          <w:rFonts w:asciiTheme="minorEastAsia" w:eastAsiaTheme="minorEastAsia" w:hAnsiTheme="minorEastAsia" w:cs="Arial" w:hint="eastAsia"/>
          <w:sz w:val="24"/>
        </w:rPr>
        <w:t>申请</w:t>
      </w:r>
      <w:r>
        <w:rPr>
          <w:rFonts w:asciiTheme="minorEastAsia" w:eastAsiaTheme="minorEastAsia" w:hAnsiTheme="minorEastAsia" w:cs="Arial"/>
          <w:sz w:val="24"/>
        </w:rPr>
        <w:t>人代表签字确认。</w:t>
      </w:r>
    </w:p>
    <w:p w:rsidR="003348A0" w:rsidRDefault="00D45918">
      <w:pPr>
        <w:ind w:firstLineChars="177" w:firstLine="425"/>
        <w:jc w:val="left"/>
        <w:rPr>
          <w:rFonts w:asciiTheme="minorEastAsia" w:eastAsiaTheme="minorEastAsia" w:hAnsiTheme="minorEastAsia" w:cs="Arial"/>
          <w:sz w:val="24"/>
        </w:rPr>
      </w:pPr>
      <w:r>
        <w:rPr>
          <w:rFonts w:asciiTheme="minorEastAsia" w:eastAsiaTheme="minorEastAsia" w:hAnsiTheme="minorEastAsia" w:cs="Arial" w:hint="eastAsia"/>
          <w:sz w:val="24"/>
        </w:rPr>
        <w:t>6</w:t>
      </w:r>
      <w:r>
        <w:rPr>
          <w:rFonts w:asciiTheme="minorEastAsia" w:eastAsiaTheme="minorEastAsia" w:hAnsiTheme="minorEastAsia" w:cs="Arial"/>
          <w:sz w:val="24"/>
        </w:rPr>
        <w:t>.</w:t>
      </w:r>
      <w:r>
        <w:rPr>
          <w:rFonts w:asciiTheme="minorEastAsia" w:eastAsiaTheme="minorEastAsia" w:hAnsiTheme="minorEastAsia" w:cs="Arial" w:hint="eastAsia"/>
          <w:sz w:val="24"/>
        </w:rPr>
        <w:t>信用信息查询</w:t>
      </w:r>
    </w:p>
    <w:p w:rsidR="003348A0" w:rsidRDefault="00D45918">
      <w:pPr>
        <w:pStyle w:val="a0"/>
        <w:ind w:firstLineChars="175"/>
        <w:rPr>
          <w:rFonts w:asciiTheme="minorEastAsia" w:eastAsiaTheme="minorEastAsia" w:hAnsiTheme="minorEastAsia" w:cs="Arial"/>
          <w:sz w:val="24"/>
        </w:rPr>
      </w:pPr>
      <w:r>
        <w:rPr>
          <w:rFonts w:asciiTheme="minorEastAsia" w:eastAsiaTheme="minorEastAsia" w:hAnsiTheme="minorEastAsia" w:cs="Arial" w:hint="eastAsia"/>
          <w:sz w:val="24"/>
        </w:rPr>
        <w:t>（1）比选</w:t>
      </w:r>
      <w:r>
        <w:rPr>
          <w:rFonts w:asciiTheme="minorEastAsia" w:eastAsiaTheme="minorEastAsia" w:hAnsiTheme="minorEastAsia" w:cs="Arial"/>
          <w:sz w:val="24"/>
        </w:rPr>
        <w:t>开标结束后</w:t>
      </w:r>
      <w:r>
        <w:rPr>
          <w:rFonts w:asciiTheme="minorEastAsia" w:eastAsiaTheme="minorEastAsia" w:hAnsiTheme="minorEastAsia" w:cs="Arial" w:hint="eastAsia"/>
          <w:sz w:val="24"/>
        </w:rPr>
        <w:t>，</w:t>
      </w:r>
      <w:r>
        <w:rPr>
          <w:rFonts w:asciiTheme="minorEastAsia" w:eastAsiaTheme="minorEastAsia" w:hAnsiTheme="minorEastAsia" w:cs="Arial"/>
          <w:sz w:val="24"/>
        </w:rPr>
        <w:t>采购人</w:t>
      </w:r>
      <w:r>
        <w:rPr>
          <w:rFonts w:asciiTheme="minorEastAsia" w:eastAsiaTheme="minorEastAsia" w:hAnsiTheme="minorEastAsia" w:cs="Arial" w:hint="eastAsia"/>
          <w:sz w:val="24"/>
        </w:rPr>
        <w:t>将</w:t>
      </w:r>
      <w:r>
        <w:rPr>
          <w:rFonts w:asciiTheme="minorEastAsia" w:eastAsiaTheme="minorEastAsia" w:hAnsiTheme="minorEastAsia" w:cs="Arial"/>
          <w:sz w:val="24"/>
        </w:rPr>
        <w:t>依法对</w:t>
      </w:r>
      <w:r>
        <w:rPr>
          <w:rFonts w:asciiTheme="minorEastAsia" w:eastAsiaTheme="minorEastAsia" w:hAnsiTheme="minorEastAsia" w:cs="Arial" w:hint="eastAsia"/>
          <w:sz w:val="24"/>
        </w:rPr>
        <w:t>申请</w:t>
      </w:r>
      <w:r>
        <w:rPr>
          <w:rFonts w:asciiTheme="minorEastAsia" w:eastAsiaTheme="minorEastAsia" w:hAnsiTheme="minorEastAsia" w:cs="Arial"/>
          <w:sz w:val="24"/>
        </w:rPr>
        <w:t>人的</w:t>
      </w:r>
      <w:r>
        <w:rPr>
          <w:rFonts w:asciiTheme="minorEastAsia" w:eastAsiaTheme="minorEastAsia" w:hAnsiTheme="minorEastAsia" w:cs="Arial" w:hint="eastAsia"/>
          <w:sz w:val="24"/>
        </w:rPr>
        <w:t>信用信息进行查询。</w:t>
      </w:r>
    </w:p>
    <w:p w:rsidR="003348A0" w:rsidRDefault="00D45918">
      <w:pPr>
        <w:pStyle w:val="a0"/>
        <w:ind w:firstLineChars="175"/>
        <w:rPr>
          <w:rFonts w:asciiTheme="minorEastAsia" w:eastAsiaTheme="minorEastAsia" w:hAnsiTheme="minorEastAsia" w:cs="Arial"/>
          <w:sz w:val="24"/>
        </w:rPr>
      </w:pPr>
      <w:r>
        <w:rPr>
          <w:rFonts w:asciiTheme="minorEastAsia" w:eastAsiaTheme="minorEastAsia" w:hAnsiTheme="minorEastAsia" w:cs="Arial" w:hint="eastAsia"/>
          <w:sz w:val="24"/>
        </w:rPr>
        <w:t>（2）信用信息查询的查询渠道：“信用中国”网站及“中国政府采购网”等渠道。</w:t>
      </w:r>
    </w:p>
    <w:p w:rsidR="003348A0" w:rsidRDefault="00D45918">
      <w:pPr>
        <w:pStyle w:val="a0"/>
        <w:ind w:firstLineChars="175"/>
        <w:rPr>
          <w:rFonts w:asciiTheme="minorEastAsia" w:eastAsiaTheme="minorEastAsia" w:hAnsiTheme="minorEastAsia" w:cs="Arial"/>
          <w:sz w:val="24"/>
        </w:rPr>
      </w:pPr>
      <w:r>
        <w:rPr>
          <w:rFonts w:asciiTheme="minorEastAsia" w:eastAsiaTheme="minorEastAsia" w:hAnsiTheme="minorEastAsia" w:cs="Arial" w:hint="eastAsia"/>
          <w:sz w:val="24"/>
        </w:rPr>
        <w:t>（3）截止时点：递交申请文件截止时间。</w:t>
      </w:r>
    </w:p>
    <w:p w:rsidR="003348A0" w:rsidRDefault="00D45918">
      <w:pPr>
        <w:pStyle w:val="a0"/>
        <w:ind w:firstLineChars="175"/>
        <w:rPr>
          <w:rFonts w:asciiTheme="minorEastAsia" w:eastAsiaTheme="minorEastAsia" w:hAnsiTheme="minorEastAsia"/>
          <w:b/>
          <w:sz w:val="24"/>
        </w:rPr>
      </w:pPr>
      <w:r>
        <w:rPr>
          <w:rFonts w:asciiTheme="minorEastAsia" w:eastAsiaTheme="minorEastAsia" w:hAnsiTheme="minorEastAsia" w:cs="Arial" w:hint="eastAsia"/>
          <w:sz w:val="24"/>
        </w:rPr>
        <w:t>（4）信用信息查询记录和证据留存的具体方式：采购人于评审现场查询打印</w:t>
      </w:r>
      <w:r>
        <w:rPr>
          <w:rFonts w:asciiTheme="minorEastAsia" w:eastAsiaTheme="minorEastAsia" w:hAnsiTheme="minorEastAsia" w:hint="eastAsia"/>
          <w:sz w:val="24"/>
        </w:rPr>
        <w:t>与其他采购文件一并保存。</w:t>
      </w:r>
    </w:p>
    <w:p w:rsidR="003348A0" w:rsidRDefault="00D45918">
      <w:pPr>
        <w:adjustRightInd w:val="0"/>
        <w:snapToGrid w:val="0"/>
        <w:ind w:firstLineChars="174" w:firstLine="419"/>
        <w:rPr>
          <w:rFonts w:asciiTheme="minorEastAsia" w:eastAsiaTheme="minorEastAsia" w:hAnsiTheme="minorEastAsia"/>
          <w:b/>
          <w:sz w:val="24"/>
        </w:rPr>
      </w:pPr>
      <w:bookmarkStart w:id="110" w:name="_Toc129190731"/>
      <w:bookmarkStart w:id="111" w:name="_Toc166647433"/>
      <w:r>
        <w:rPr>
          <w:rFonts w:asciiTheme="minorEastAsia" w:eastAsiaTheme="minorEastAsia" w:hAnsiTheme="minorEastAsia" w:hint="eastAsia"/>
          <w:b/>
          <w:sz w:val="24"/>
        </w:rPr>
        <w:t>（二）组建评审委员会对</w:t>
      </w:r>
      <w:bookmarkEnd w:id="110"/>
      <w:bookmarkEnd w:id="111"/>
      <w:r>
        <w:rPr>
          <w:rFonts w:asciiTheme="minorEastAsia" w:eastAsiaTheme="minorEastAsia" w:hAnsiTheme="minorEastAsia" w:hint="eastAsia"/>
          <w:b/>
          <w:sz w:val="24"/>
        </w:rPr>
        <w:t>申请文件进行评审</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比选单位根据比选内容的特点依法组建评审委员会，评审委员会由采购人按项目需要组建。</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评审内容为资格性检查和符合性检查：</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（1）资格性检查，指依据法律、法规和比选文件的规定，对申请文件中的资格证明文件进行审查，以确定申请人是否具备申请资格。</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（2）符合性检查，依据比选文件的规定，从申请文件的有效性、完整性和对比选文件的响应程度进行审查，以确定是否对比选文件的实质性要求做出响应。</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对比选文件的实质性条款不响应，不允许在比选后修正。</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w:t>
      </w:r>
      <w:r>
        <w:rPr>
          <w:rFonts w:asciiTheme="minorEastAsia" w:eastAsiaTheme="minorEastAsia" w:hAnsiTheme="minorEastAsia" w:hint="eastAsia"/>
          <w:sz w:val="24"/>
        </w:rPr>
        <w:t>比选委员会对申请文件的判定，只依据申请文件本身及评审委员会要求提供的有关补充材料。</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 xml:space="preserve"> 5.参与供应商原则上不少于三家。（如实质性响应的供应商只有2家，经评审委员会论证后，在确保比选文件无不合理条款、时间及程序符合规定的前提下比选可继续实施）</w:t>
      </w:r>
    </w:p>
    <w:p w:rsidR="003348A0" w:rsidRDefault="00D45918">
      <w:pPr>
        <w:adjustRightInd w:val="0"/>
        <w:snapToGrid w:val="0"/>
        <w:ind w:firstLineChars="176" w:firstLine="424"/>
        <w:rPr>
          <w:rFonts w:asciiTheme="minorEastAsia" w:eastAsiaTheme="minorEastAsia" w:hAnsiTheme="minorEastAsia"/>
          <w:b/>
          <w:sz w:val="24"/>
        </w:rPr>
      </w:pPr>
      <w:r>
        <w:rPr>
          <w:rFonts w:asciiTheme="minorEastAsia" w:eastAsiaTheme="minorEastAsia" w:hAnsiTheme="minorEastAsia" w:hint="eastAsia"/>
          <w:b/>
          <w:sz w:val="24"/>
        </w:rPr>
        <w:t>（三）申请文件的澄清</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在评审期间，评审委员会可视具体情况要求申请人对其申请文件中含义不明确、对同类问题表述不一致或者有明显文字和计算错误的内容作必要的澄清。申请人澄清应在评审委员会规定的时间内以书面方式进行，并不得超出申请文件范围或者改变申请文件的实质性内容。</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澄清文件将作为申请文件内容的一部分。</w:t>
      </w:r>
    </w:p>
    <w:p w:rsidR="003348A0" w:rsidRDefault="00D45918">
      <w:pPr>
        <w:adjustRightInd w:val="0"/>
        <w:snapToGrid w:val="0"/>
        <w:ind w:firstLineChars="176" w:firstLine="424"/>
        <w:rPr>
          <w:rFonts w:asciiTheme="minorEastAsia" w:eastAsiaTheme="minorEastAsia" w:hAnsiTheme="minorEastAsia"/>
          <w:b/>
          <w:sz w:val="24"/>
        </w:rPr>
      </w:pPr>
      <w:bookmarkStart w:id="112" w:name="_Toc166647437"/>
      <w:bookmarkStart w:id="113" w:name="_Toc129190735"/>
      <w:r>
        <w:rPr>
          <w:rFonts w:asciiTheme="minorEastAsia" w:eastAsiaTheme="minorEastAsia" w:hAnsiTheme="minorEastAsia" w:hint="eastAsia"/>
          <w:b/>
          <w:sz w:val="24"/>
        </w:rPr>
        <w:t>（四）比选过程保密</w:t>
      </w:r>
      <w:bookmarkEnd w:id="112"/>
      <w:bookmarkEnd w:id="113"/>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比选之后，直到授予成交（未成交）通知书前，凡属于审查、澄清、评价和比较比选的有关资料以及授标意向等，均不得向申请人或其他无关的人员透露。</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在评审期间，申请人任何企图影响评审委员会的言行，将导致申请被拒绝，并承担相应的法律责任。</w:t>
      </w:r>
    </w:p>
    <w:p w:rsidR="003348A0" w:rsidRDefault="00D45918">
      <w:pPr>
        <w:rPr>
          <w:b/>
          <w:bCs/>
          <w:sz w:val="28"/>
          <w:szCs w:val="28"/>
        </w:rPr>
      </w:pPr>
      <w:bookmarkStart w:id="114" w:name="_Toc436658697"/>
      <w:bookmarkStart w:id="115" w:name="_Toc268077456"/>
      <w:bookmarkStart w:id="116" w:name="_Toc268193524"/>
      <w:bookmarkStart w:id="117" w:name="_Toc441323271"/>
      <w:bookmarkStart w:id="118" w:name="_Toc269138193"/>
      <w:bookmarkStart w:id="119" w:name="_Toc455776612"/>
      <w:bookmarkStart w:id="120" w:name="_Toc503181108"/>
      <w:bookmarkStart w:id="121" w:name="_Toc42765410"/>
      <w:bookmarkStart w:id="122" w:name="_Toc26253"/>
      <w:bookmarkStart w:id="123" w:name="_Toc23785"/>
      <w:bookmarkStart w:id="124" w:name="_Toc204"/>
      <w:r>
        <w:rPr>
          <w:rFonts w:hint="eastAsia"/>
          <w:b/>
          <w:bCs/>
          <w:sz w:val="28"/>
          <w:szCs w:val="28"/>
        </w:rPr>
        <w:t>七、</w:t>
      </w:r>
      <w:r>
        <w:rPr>
          <w:rFonts w:hint="eastAsia"/>
          <w:b/>
          <w:bCs/>
          <w:sz w:val="28"/>
          <w:szCs w:val="28"/>
        </w:rPr>
        <w:t xml:space="preserve"> </w:t>
      </w:r>
      <w:r>
        <w:rPr>
          <w:rFonts w:hint="eastAsia"/>
          <w:b/>
          <w:bCs/>
          <w:sz w:val="28"/>
          <w:szCs w:val="28"/>
        </w:rPr>
        <w:t>确定</w:t>
      </w:r>
      <w:bookmarkEnd w:id="114"/>
      <w:bookmarkEnd w:id="115"/>
      <w:bookmarkEnd w:id="116"/>
      <w:bookmarkEnd w:id="117"/>
      <w:bookmarkEnd w:id="118"/>
      <w:r>
        <w:rPr>
          <w:rFonts w:hint="eastAsia"/>
          <w:b/>
          <w:bCs/>
          <w:sz w:val="28"/>
          <w:szCs w:val="28"/>
        </w:rPr>
        <w:t>成交人</w:t>
      </w:r>
      <w:bookmarkEnd w:id="119"/>
      <w:bookmarkEnd w:id="120"/>
      <w:bookmarkEnd w:id="121"/>
      <w:bookmarkEnd w:id="122"/>
      <w:bookmarkEnd w:id="123"/>
      <w:bookmarkEnd w:id="124"/>
    </w:p>
    <w:p w:rsidR="003348A0" w:rsidRDefault="00D45918">
      <w:pPr>
        <w:adjustRightInd w:val="0"/>
        <w:snapToGrid w:val="0"/>
        <w:ind w:firstLineChars="174" w:firstLine="419"/>
        <w:rPr>
          <w:rFonts w:asciiTheme="minorEastAsia" w:eastAsiaTheme="minorEastAsia" w:hAnsiTheme="minorEastAsia"/>
          <w:b/>
          <w:sz w:val="24"/>
        </w:rPr>
      </w:pPr>
      <w:r>
        <w:rPr>
          <w:rFonts w:asciiTheme="minorEastAsia" w:eastAsiaTheme="minorEastAsia" w:hAnsiTheme="minorEastAsia" w:hint="eastAsia"/>
          <w:b/>
          <w:sz w:val="24"/>
        </w:rPr>
        <w:lastRenderedPageBreak/>
        <w:t>（一）成交候选人</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 xml:space="preserve"> 评审委员会将根据比选文件要求，进行资格性和符合性审查，</w:t>
      </w:r>
      <w:bookmarkStart w:id="125" w:name="_Toc129190738"/>
      <w:bookmarkStart w:id="126" w:name="_Toc166647440"/>
      <w:r>
        <w:rPr>
          <w:rFonts w:asciiTheme="minorEastAsia" w:eastAsiaTheme="minorEastAsia" w:hAnsiTheme="minorEastAsia" w:hint="eastAsia"/>
          <w:sz w:val="24"/>
        </w:rPr>
        <w:t>将符合比选文件要求的申请人进行排序并推荐成交候选人。</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成交、未成交通知</w:t>
      </w:r>
      <w:bookmarkEnd w:id="125"/>
      <w:bookmarkEnd w:id="126"/>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比选单位将在规定的期限内以书面形式将结果通知所有申请人。</w:t>
      </w:r>
    </w:p>
    <w:p w:rsidR="003348A0" w:rsidRDefault="00D45918">
      <w:pPr>
        <w:adjustRightInd w:val="0"/>
        <w:snapToGrid w:val="0"/>
        <w:ind w:firstLineChars="174" w:firstLine="419"/>
        <w:rPr>
          <w:rFonts w:asciiTheme="minorEastAsia" w:eastAsiaTheme="minorEastAsia" w:hAnsiTheme="minorEastAsia"/>
          <w:b/>
          <w:sz w:val="24"/>
        </w:rPr>
      </w:pPr>
      <w:r>
        <w:rPr>
          <w:rFonts w:asciiTheme="minorEastAsia" w:eastAsiaTheme="minorEastAsia" w:hAnsiTheme="minorEastAsia" w:hint="eastAsia"/>
          <w:b/>
          <w:sz w:val="24"/>
        </w:rPr>
        <w:t>（二）签订合同</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成交人在接到成交通知书后3</w:t>
      </w:r>
      <w:r>
        <w:rPr>
          <w:rFonts w:asciiTheme="minorEastAsia" w:eastAsiaTheme="minorEastAsia" w:hAnsiTheme="minorEastAsia"/>
          <w:sz w:val="24"/>
        </w:rPr>
        <w:t>0</w:t>
      </w:r>
      <w:r>
        <w:rPr>
          <w:rFonts w:asciiTheme="minorEastAsia" w:eastAsiaTheme="minorEastAsia" w:hAnsiTheme="minorEastAsia" w:hint="eastAsia"/>
          <w:sz w:val="24"/>
        </w:rPr>
        <w:t>日之内按要求与采购人签订《合同》。</w:t>
      </w:r>
    </w:p>
    <w:p w:rsidR="003348A0" w:rsidRDefault="00D45918">
      <w:pPr>
        <w:rPr>
          <w:b/>
          <w:bCs/>
          <w:sz w:val="28"/>
          <w:szCs w:val="28"/>
        </w:rPr>
      </w:pPr>
      <w:bookmarkStart w:id="127" w:name="_Toc13472"/>
      <w:bookmarkStart w:id="128" w:name="_Toc42765411"/>
      <w:bookmarkStart w:id="129" w:name="_Toc15532"/>
      <w:bookmarkStart w:id="130" w:name="_Toc27313"/>
      <w:bookmarkStart w:id="131" w:name="_Toc436658698"/>
      <w:bookmarkStart w:id="132" w:name="_Toc441323272"/>
      <w:bookmarkStart w:id="133" w:name="_Toc455776613"/>
      <w:bookmarkStart w:id="134" w:name="_Toc503181109"/>
      <w:r>
        <w:rPr>
          <w:rFonts w:hint="eastAsia"/>
          <w:b/>
          <w:bCs/>
          <w:sz w:val="28"/>
          <w:szCs w:val="28"/>
        </w:rPr>
        <w:t>八、</w:t>
      </w:r>
      <w:r>
        <w:rPr>
          <w:rFonts w:hint="eastAsia"/>
          <w:b/>
          <w:bCs/>
          <w:sz w:val="28"/>
          <w:szCs w:val="28"/>
        </w:rPr>
        <w:t xml:space="preserve"> </w:t>
      </w:r>
      <w:r>
        <w:rPr>
          <w:rFonts w:hint="eastAsia"/>
          <w:b/>
          <w:bCs/>
          <w:sz w:val="28"/>
          <w:szCs w:val="28"/>
        </w:rPr>
        <w:t>纪律和监督</w:t>
      </w:r>
      <w:bookmarkEnd w:id="127"/>
      <w:bookmarkEnd w:id="128"/>
      <w:bookmarkEnd w:id="129"/>
      <w:bookmarkEnd w:id="130"/>
      <w:bookmarkEnd w:id="131"/>
      <w:bookmarkEnd w:id="132"/>
      <w:bookmarkEnd w:id="133"/>
      <w:bookmarkEnd w:id="134"/>
    </w:p>
    <w:p w:rsidR="003348A0" w:rsidRDefault="00D45918">
      <w:pPr>
        <w:adjustRightInd w:val="0"/>
        <w:snapToGrid w:val="0"/>
        <w:ind w:firstLineChars="174" w:firstLine="419"/>
        <w:rPr>
          <w:rFonts w:asciiTheme="minorEastAsia" w:eastAsiaTheme="minorEastAsia" w:hAnsiTheme="minorEastAsia"/>
          <w:b/>
          <w:sz w:val="24"/>
        </w:rPr>
      </w:pPr>
      <w:r>
        <w:rPr>
          <w:rFonts w:asciiTheme="minorEastAsia" w:eastAsiaTheme="minorEastAsia" w:hAnsiTheme="minorEastAsia" w:hint="eastAsia"/>
          <w:b/>
          <w:sz w:val="24"/>
        </w:rPr>
        <w:t>（一）纪律要求</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w:t>
      </w:r>
      <w:r>
        <w:rPr>
          <w:rFonts w:asciiTheme="minorEastAsia" w:eastAsiaTheme="minorEastAsia" w:hAnsiTheme="minorEastAsia" w:hint="eastAsia"/>
          <w:sz w:val="24"/>
        </w:rPr>
        <w:t>对比选单位的纪律要求</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比选单位不得泄露比选活动中应当保密的情况和资料，不得与申请人串通损害国家利益、社会公共利益或者他人合法权益。</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对申请人的纪律要求</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申请人不得相互串通或与比选单位串通，不得向比选单位或者评审委员会成员行贿谋取成交，不得以他人名义申请或者以其他方式弄虚作假骗取成交；申请人不得以任何方式干扰、影响评审工作。</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对评审委员会的纪律要求</w:t>
      </w:r>
    </w:p>
    <w:p w:rsidR="003348A0" w:rsidRDefault="00D45918">
      <w:pPr>
        <w:adjustRightInd w:val="0"/>
        <w:snapToGrid w:val="0"/>
        <w:ind w:firstLineChars="174" w:firstLine="418"/>
        <w:rPr>
          <w:rFonts w:asciiTheme="minorEastAsia" w:eastAsiaTheme="minorEastAsia" w:hAnsiTheme="minorEastAsia"/>
          <w:sz w:val="24"/>
        </w:rPr>
      </w:pPr>
      <w:r>
        <w:rPr>
          <w:rFonts w:asciiTheme="minorEastAsia" w:eastAsiaTheme="minorEastAsia" w:hAnsiTheme="minorEastAsia" w:hint="eastAsia"/>
          <w:sz w:val="24"/>
        </w:rPr>
        <w:t>评审委员会不得收受他人的财物或者其他好处，不得向他人透露对申请文件的评审和比较、成交候选人的推荐情况以及比选有关的其他情况。在比选活动中，评审委员会成员不得擅离职守，影响比选程序正常进行，不得使用没有规定的评审因素和标准进行评审。</w:t>
      </w:r>
    </w:p>
    <w:p w:rsidR="003348A0" w:rsidRDefault="00D45918">
      <w:pPr>
        <w:rPr>
          <w:b/>
          <w:bCs/>
          <w:sz w:val="28"/>
          <w:szCs w:val="28"/>
        </w:rPr>
      </w:pPr>
      <w:bookmarkStart w:id="135" w:name="_Toc441323273"/>
      <w:bookmarkStart w:id="136" w:name="_Toc3982"/>
      <w:bookmarkStart w:id="137" w:name="_Toc436658699"/>
      <w:bookmarkStart w:id="138" w:name="_Toc17818"/>
      <w:bookmarkStart w:id="139" w:name="_Toc455776614"/>
      <w:bookmarkStart w:id="140" w:name="_Toc14861"/>
      <w:bookmarkStart w:id="141" w:name="_Toc503181110"/>
      <w:bookmarkStart w:id="142" w:name="_Toc42765412"/>
      <w:r>
        <w:rPr>
          <w:rFonts w:hint="eastAsia"/>
          <w:b/>
          <w:bCs/>
          <w:sz w:val="28"/>
          <w:szCs w:val="28"/>
        </w:rPr>
        <w:t>九、</w:t>
      </w:r>
      <w:r>
        <w:rPr>
          <w:rFonts w:hint="eastAsia"/>
          <w:b/>
          <w:bCs/>
          <w:sz w:val="28"/>
          <w:szCs w:val="28"/>
        </w:rPr>
        <w:t xml:space="preserve"> </w:t>
      </w:r>
      <w:bookmarkEnd w:id="135"/>
      <w:bookmarkEnd w:id="136"/>
      <w:bookmarkEnd w:id="137"/>
      <w:bookmarkEnd w:id="138"/>
      <w:bookmarkEnd w:id="139"/>
      <w:bookmarkEnd w:id="140"/>
      <w:r>
        <w:rPr>
          <w:rFonts w:hint="eastAsia"/>
          <w:b/>
          <w:bCs/>
          <w:sz w:val="28"/>
          <w:szCs w:val="28"/>
        </w:rPr>
        <w:t>询问与</w:t>
      </w:r>
      <w:bookmarkEnd w:id="141"/>
      <w:r>
        <w:rPr>
          <w:rFonts w:hint="eastAsia"/>
          <w:b/>
          <w:bCs/>
          <w:sz w:val="28"/>
          <w:szCs w:val="28"/>
        </w:rPr>
        <w:t>质疑</w:t>
      </w:r>
      <w:bookmarkEnd w:id="142"/>
    </w:p>
    <w:p w:rsidR="003348A0" w:rsidRDefault="00D45918">
      <w:pPr>
        <w:ind w:firstLineChars="176" w:firstLine="422"/>
        <w:rPr>
          <w:rFonts w:asciiTheme="minorEastAsia" w:eastAsiaTheme="minorEastAsia" w:hAnsiTheme="minorEastAsia" w:cs="Arial"/>
          <w:bCs/>
          <w:sz w:val="24"/>
        </w:rPr>
      </w:pPr>
      <w:r>
        <w:rPr>
          <w:rFonts w:asciiTheme="minorEastAsia" w:eastAsiaTheme="minorEastAsia" w:hAnsiTheme="minorEastAsia" w:cs="Arial" w:hint="eastAsia"/>
          <w:bCs/>
          <w:sz w:val="24"/>
        </w:rPr>
        <w:t>（一）询问</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申请人对比选活动事项有疑问的，可以向采购人提出询问，采购人将在1个工作日内进行答复，如询问的内容涉及其他相关当事人商业秘密的，不在答复范围之内。</w:t>
      </w:r>
    </w:p>
    <w:p w:rsidR="003348A0" w:rsidRDefault="00D45918">
      <w:pPr>
        <w:ind w:firstLineChars="176" w:firstLine="422"/>
        <w:rPr>
          <w:rFonts w:asciiTheme="minorEastAsia" w:eastAsiaTheme="minorEastAsia" w:hAnsiTheme="minorEastAsia" w:cs="Arial"/>
          <w:bCs/>
          <w:sz w:val="24"/>
        </w:rPr>
      </w:pPr>
      <w:r>
        <w:rPr>
          <w:rFonts w:asciiTheme="minorEastAsia" w:eastAsiaTheme="minorEastAsia" w:hAnsiTheme="minorEastAsia" w:cs="Arial" w:hint="eastAsia"/>
          <w:bCs/>
          <w:sz w:val="24"/>
        </w:rPr>
        <w:t>（二）质疑</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1.申请人认为比选文件、比选过程和成交结果使自己的权益受到损害的，可以在知道或者应知其权益受到损害之日起七个工作日内，以书面形式向采购人提出质疑。</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备注：申请人应知其权益受到损害之日，是指：</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（1）对可以质疑的比选文件提出质疑的，为收到比选文件之日或者比选文件发售截止之日；</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（2）对比选过程提出质疑的，为各比选程序环节结束之日；</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（3）对成交结果提出质疑的，为成交结果公告期限届满之日。</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2.申请人在知道或者应知其权益受到损害之日起7个工作日内，一次性提出针对同一比选程序环节的质疑。</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3.采购人将在收到申请人的书面质疑后七个工作日内作出答复，并以书面形式通知质疑申请人和其他有关申请人，如质疑答复的内容涉及其他相关当事人商业秘密的，不在答复范围之内。</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（三）申请人质疑应当有明确的请求和必要的证明材料。</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（四）申请人进行质疑时，应当书面提交质疑函正本一份、副本一份及电子</w:t>
      </w:r>
      <w:r>
        <w:rPr>
          <w:rFonts w:asciiTheme="minorEastAsia" w:eastAsiaTheme="minorEastAsia" w:hAnsiTheme="minorEastAsia" w:hint="eastAsia"/>
          <w:sz w:val="24"/>
        </w:rPr>
        <w:lastRenderedPageBreak/>
        <w:t>版一份（彩色Pdf版及Word版）。</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（五）质疑函应当包括下列主要内容：</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1.申请人的姓名或者名称、地址、邮编、联系人及联系电话；</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2.质疑项目的名称；</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3.具体、明确的质疑事项和与质疑事项相关的请求；</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4.事实依据；</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5.必要的法律依据；</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6.提出质疑的日期（该日期应为送达我公司项目负责人的日期）。</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 xml:space="preserve">（六）质疑人为法人或其他组织的，应当由法定代表人（负责人）或其授权代理人签字并加盖单位公章。（备注：代理人办理质疑事项时，除按上述要求提交质疑函外，还应当提交法人授权委托书原件一份及其身份证复印件一份并加盖单位公章，授权委托书应当载明委托代理人的具体权限和委托事项） </w:t>
      </w:r>
    </w:p>
    <w:p w:rsidR="003348A0" w:rsidRDefault="00D45918">
      <w:pPr>
        <w:pStyle w:val="a5"/>
        <w:ind w:firstLineChars="177" w:firstLine="425"/>
        <w:rPr>
          <w:rFonts w:asciiTheme="minorEastAsia" w:eastAsiaTheme="minorEastAsia" w:hAnsiTheme="minorEastAsia"/>
          <w:sz w:val="24"/>
        </w:rPr>
      </w:pPr>
      <w:r>
        <w:rPr>
          <w:rFonts w:asciiTheme="minorEastAsia" w:eastAsiaTheme="minorEastAsia" w:hAnsiTheme="minorEastAsia" w:hint="eastAsia"/>
          <w:sz w:val="24"/>
        </w:rPr>
        <w:t>（七）申请人撤销质疑的，需要提交有效签署的书面撤销材料。</w:t>
      </w:r>
    </w:p>
    <w:p w:rsidR="003348A0" w:rsidRDefault="00D45918">
      <w:pPr>
        <w:widowControl/>
        <w:ind w:firstLineChars="177" w:firstLine="425"/>
        <w:jc w:val="left"/>
        <w:rPr>
          <w:rFonts w:asciiTheme="minorEastAsia" w:eastAsiaTheme="minorEastAsia" w:hAnsiTheme="minorEastAsia"/>
          <w:sz w:val="24"/>
        </w:rPr>
      </w:pPr>
      <w:r>
        <w:rPr>
          <w:rFonts w:asciiTheme="minorEastAsia" w:eastAsiaTheme="minorEastAsia" w:hAnsiTheme="minorEastAsia" w:hint="eastAsia"/>
          <w:sz w:val="24"/>
        </w:rPr>
        <w:t>（八）质疑申请人进行虚假、恶意质疑的，采购人将向财政主管部门进行汇报。</w:t>
      </w:r>
    </w:p>
    <w:p w:rsidR="003348A0" w:rsidRDefault="00D45918">
      <w:pPr>
        <w:widowControl/>
        <w:ind w:firstLineChars="177" w:firstLine="425"/>
        <w:jc w:val="left"/>
        <w:rPr>
          <w:rFonts w:asciiTheme="minorEastAsia" w:eastAsiaTheme="minorEastAsia" w:hAnsiTheme="minorEastAsia" w:cs="Arial"/>
          <w:kern w:val="0"/>
          <w:sz w:val="24"/>
        </w:rPr>
      </w:pPr>
      <w:r>
        <w:rPr>
          <w:rFonts w:asciiTheme="minorEastAsia" w:eastAsiaTheme="minorEastAsia" w:hAnsiTheme="minorEastAsia" w:hint="eastAsia"/>
          <w:sz w:val="24"/>
        </w:rPr>
        <w:t>（九）</w:t>
      </w:r>
      <w:r>
        <w:rPr>
          <w:rFonts w:asciiTheme="minorEastAsia" w:eastAsiaTheme="minorEastAsia" w:hAnsiTheme="minorEastAsia" w:cs="Arial" w:hint="eastAsia"/>
          <w:sz w:val="24"/>
        </w:rPr>
        <w:t>接收询问、质疑函联系人：于老师，联系电话：</w:t>
      </w:r>
      <w:r>
        <w:rPr>
          <w:rFonts w:ascii="宋体" w:hAnsi="宋体" w:hint="eastAsia"/>
          <w:bCs/>
          <w:sz w:val="24"/>
        </w:rPr>
        <w:t>010-</w:t>
      </w:r>
      <w:r>
        <w:rPr>
          <w:rFonts w:ascii="宋体" w:hAnsi="宋体"/>
          <w:bCs/>
          <w:sz w:val="24"/>
        </w:rPr>
        <w:t>68984110</w:t>
      </w:r>
      <w:r>
        <w:rPr>
          <w:rFonts w:asciiTheme="minorEastAsia" w:eastAsiaTheme="minorEastAsia" w:hAnsiTheme="minorEastAsia" w:cs="Arial" w:hint="eastAsia"/>
          <w:sz w:val="24"/>
        </w:rPr>
        <w:t>，地址：北京市海淀区阜成路33号(航天桥东)。</w:t>
      </w:r>
    </w:p>
    <w:p w:rsidR="003348A0" w:rsidRDefault="00D45918">
      <w:pPr>
        <w:pStyle w:val="a6"/>
        <w:rPr>
          <w:rFonts w:asciiTheme="minorEastAsia" w:eastAsiaTheme="minorEastAsia" w:hAnsiTheme="minorEastAsia"/>
        </w:rPr>
      </w:pPr>
      <w:r>
        <w:rPr>
          <w:rFonts w:asciiTheme="minorEastAsia" w:eastAsiaTheme="minorEastAsia" w:hAnsiTheme="minorEastAsia"/>
        </w:rPr>
        <w:br w:type="page"/>
      </w: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D45918">
      <w:pPr>
        <w:pStyle w:val="af5"/>
        <w:spacing w:line="240" w:lineRule="auto"/>
        <w:rPr>
          <w:rFonts w:asciiTheme="minorEastAsia" w:eastAsiaTheme="minorEastAsia" w:hAnsiTheme="minorEastAsia"/>
          <w:sz w:val="40"/>
          <w:szCs w:val="22"/>
        </w:rPr>
      </w:pPr>
      <w:bookmarkStart w:id="143" w:name="_Toc42765413"/>
      <w:r>
        <w:rPr>
          <w:rFonts w:asciiTheme="minorEastAsia" w:eastAsiaTheme="minorEastAsia" w:hAnsiTheme="minorEastAsia" w:hint="eastAsia"/>
          <w:sz w:val="40"/>
          <w:szCs w:val="22"/>
        </w:rPr>
        <w:t>第三章   申请文件格式</w:t>
      </w:r>
      <w:bookmarkStart w:id="144" w:name="_Toc94019140"/>
      <w:bookmarkStart w:id="145" w:name="_Toc94020761"/>
      <w:bookmarkEnd w:id="143"/>
    </w:p>
    <w:p w:rsidR="003348A0" w:rsidRDefault="003348A0">
      <w:pPr>
        <w:rPr>
          <w:rFonts w:asciiTheme="minorEastAsia" w:eastAsiaTheme="minorEastAsia" w:hAnsiTheme="minorEastAsia"/>
        </w:rPr>
      </w:pPr>
    </w:p>
    <w:p w:rsidR="003348A0" w:rsidRDefault="00D45918">
      <w:pPr>
        <w:adjustRightInd w:val="0"/>
        <w:snapToGrid w:val="0"/>
        <w:ind w:firstLineChars="176" w:firstLine="424"/>
        <w:rPr>
          <w:rFonts w:asciiTheme="minorEastAsia" w:eastAsiaTheme="minorEastAsia" w:hAnsiTheme="minorEastAsia"/>
          <w:b/>
          <w:bCs/>
          <w:sz w:val="24"/>
        </w:rPr>
      </w:pPr>
      <w:bookmarkStart w:id="146" w:name="_Toc129190753"/>
      <w:bookmarkStart w:id="147" w:name="_Toc268193555"/>
      <w:bookmarkStart w:id="148" w:name="_Toc269138225"/>
      <w:bookmarkStart w:id="149" w:name="_Toc268077487"/>
      <w:r>
        <w:rPr>
          <w:rFonts w:asciiTheme="minorEastAsia" w:eastAsiaTheme="minorEastAsia" w:hAnsiTheme="minorEastAsia"/>
          <w:b/>
          <w:bCs/>
          <w:sz w:val="24"/>
        </w:rPr>
        <w:br w:type="page"/>
      </w:r>
      <w:r>
        <w:rPr>
          <w:rFonts w:asciiTheme="minorEastAsia" w:eastAsiaTheme="minorEastAsia" w:hAnsiTheme="minorEastAsia" w:hint="eastAsia"/>
          <w:b/>
          <w:bCs/>
          <w:sz w:val="28"/>
          <w:szCs w:val="28"/>
        </w:rPr>
        <w:lastRenderedPageBreak/>
        <w:t>一、申请人提交文件须知</w:t>
      </w:r>
      <w:bookmarkEnd w:id="144"/>
      <w:bookmarkEnd w:id="145"/>
      <w:bookmarkEnd w:id="146"/>
      <w:bookmarkEnd w:id="147"/>
      <w:bookmarkEnd w:id="148"/>
      <w:bookmarkEnd w:id="149"/>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申请人应严格按照以下顺序填写和提交下述规定的全部格式文件以及其他有关资料，混乱的编排以致申请文件被误读或查找不到有效文件，后果由申请人承担。</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（一）所附表格中要求回答的全部问题和信息须正面回答。</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（二）本资格声明的签字人应保证全部声明和问题的回答是真实的和准确的。</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（三）评审委员会将依据申请人提交的申请文件并根据比选文件的要求，决定申请人履行合同的合格性及能力。</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（四）申请人提交的材料将被保密保存，恕不退还。</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（五）全部文件应按申请人须知中规定的语言和份数提交。</w:t>
      </w:r>
    </w:p>
    <w:p w:rsidR="003348A0" w:rsidRDefault="00D45918">
      <w:pPr>
        <w:adjustRightInd w:val="0"/>
        <w:snapToGrid w:val="0"/>
        <w:ind w:firstLineChars="176" w:firstLine="422"/>
        <w:rPr>
          <w:rFonts w:asciiTheme="minorEastAsia" w:eastAsiaTheme="minorEastAsia" w:hAnsiTheme="minorEastAsia"/>
          <w:sz w:val="24"/>
        </w:rPr>
      </w:pPr>
      <w:r>
        <w:rPr>
          <w:rFonts w:asciiTheme="minorEastAsia" w:eastAsiaTheme="minorEastAsia" w:hAnsiTheme="minorEastAsia" w:hint="eastAsia"/>
          <w:sz w:val="24"/>
        </w:rPr>
        <w:t>（六）正本须具有申请代表人签字或盖章，并加盖申请人公章。</w:t>
      </w:r>
    </w:p>
    <w:p w:rsidR="003348A0" w:rsidRDefault="003348A0">
      <w:pPr>
        <w:adjustRightInd w:val="0"/>
        <w:snapToGrid w:val="0"/>
        <w:ind w:firstLineChars="151" w:firstLine="424"/>
        <w:rPr>
          <w:rFonts w:asciiTheme="minorEastAsia" w:eastAsiaTheme="minorEastAsia" w:hAnsiTheme="minorEastAsia"/>
          <w:b/>
          <w:bCs/>
          <w:sz w:val="28"/>
          <w:szCs w:val="28"/>
        </w:rPr>
        <w:sectPr w:rsidR="003348A0">
          <w:pgSz w:w="11906" w:h="16838"/>
          <w:pgMar w:top="1440" w:right="1800" w:bottom="1440" w:left="1800" w:header="856" w:footer="805" w:gutter="0"/>
          <w:cols w:space="720"/>
          <w:docGrid w:type="lines" w:linePitch="312"/>
        </w:sectPr>
      </w:pPr>
    </w:p>
    <w:p w:rsidR="003348A0" w:rsidRDefault="00D45918">
      <w:pPr>
        <w:adjustRightInd w:val="0"/>
        <w:snapToGrid w:val="0"/>
        <w:ind w:firstLineChars="151" w:firstLine="424"/>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二、申请文件组成</w:t>
      </w:r>
    </w:p>
    <w:p w:rsidR="003348A0" w:rsidRDefault="00D45918">
      <w:pPr>
        <w:pStyle w:val="2"/>
        <w:spacing w:line="240" w:lineRule="auto"/>
        <w:jc w:val="center"/>
        <w:rPr>
          <w:rFonts w:asciiTheme="minorEastAsia" w:eastAsiaTheme="minorEastAsia" w:hAnsiTheme="minorEastAsia"/>
          <w:sz w:val="28"/>
          <w:szCs w:val="28"/>
        </w:rPr>
      </w:pPr>
      <w:bookmarkStart w:id="150" w:name="_Toc436658702"/>
      <w:bookmarkStart w:id="151" w:name="_Toc441323275"/>
      <w:bookmarkStart w:id="152" w:name="_Toc17699"/>
      <w:bookmarkStart w:id="153" w:name="_Toc42765414"/>
      <w:bookmarkStart w:id="154" w:name="_Toc503181112"/>
      <w:bookmarkStart w:id="155" w:name="_Toc455776616"/>
      <w:bookmarkStart w:id="156" w:name="_Toc3172"/>
      <w:bookmarkStart w:id="157" w:name="_Toc29907"/>
      <w:r>
        <w:rPr>
          <w:rFonts w:asciiTheme="minorEastAsia" w:eastAsiaTheme="minorEastAsia" w:hAnsiTheme="minorEastAsia" w:hint="eastAsia"/>
          <w:sz w:val="28"/>
          <w:szCs w:val="28"/>
        </w:rPr>
        <w:t xml:space="preserve">格式一  </w:t>
      </w:r>
      <w:bookmarkEnd w:id="150"/>
      <w:bookmarkEnd w:id="151"/>
      <w:r>
        <w:rPr>
          <w:rFonts w:asciiTheme="minorEastAsia" w:eastAsiaTheme="minorEastAsia" w:hAnsiTheme="minorEastAsia" w:hint="eastAsia"/>
          <w:sz w:val="28"/>
          <w:szCs w:val="28"/>
        </w:rPr>
        <w:t>申请函</w:t>
      </w:r>
      <w:bookmarkEnd w:id="152"/>
      <w:bookmarkEnd w:id="153"/>
      <w:bookmarkEnd w:id="154"/>
      <w:bookmarkEnd w:id="155"/>
      <w:bookmarkEnd w:id="156"/>
      <w:bookmarkEnd w:id="157"/>
    </w:p>
    <w:p w:rsidR="003348A0" w:rsidRDefault="003348A0">
      <w:pPr>
        <w:adjustRightInd w:val="0"/>
        <w:snapToGrid w:val="0"/>
        <w:rPr>
          <w:rFonts w:asciiTheme="minorEastAsia" w:eastAsiaTheme="minorEastAsia" w:hAnsiTheme="minorEastAsia"/>
          <w:b/>
          <w:sz w:val="24"/>
        </w:rPr>
      </w:pPr>
    </w:p>
    <w:p w:rsidR="003348A0" w:rsidRDefault="00D45918">
      <w:pPr>
        <w:ind w:firstLineChars="174" w:firstLine="418"/>
        <w:jc w:val="left"/>
        <w:rPr>
          <w:rFonts w:asciiTheme="minorEastAsia" w:eastAsiaTheme="minorEastAsia" w:hAnsiTheme="minorEastAsia"/>
          <w:sz w:val="24"/>
        </w:rPr>
      </w:pPr>
      <w:r>
        <w:rPr>
          <w:rFonts w:asciiTheme="minorEastAsia" w:eastAsiaTheme="minorEastAsia" w:hAnsiTheme="minorEastAsia" w:hint="eastAsia"/>
          <w:sz w:val="24"/>
        </w:rPr>
        <w:t>北京工商大学：</w:t>
      </w:r>
    </w:p>
    <w:p w:rsidR="003348A0" w:rsidRDefault="00D45918">
      <w:pPr>
        <w:ind w:firstLineChars="174" w:firstLine="418"/>
        <w:jc w:val="left"/>
        <w:rPr>
          <w:rFonts w:asciiTheme="minorEastAsia" w:eastAsiaTheme="minorEastAsia" w:hAnsiTheme="minorEastAsia"/>
          <w:b/>
          <w:sz w:val="36"/>
          <w:szCs w:val="36"/>
        </w:rPr>
      </w:pPr>
      <w:r>
        <w:rPr>
          <w:rFonts w:asciiTheme="minorEastAsia" w:eastAsiaTheme="minorEastAsia" w:hAnsiTheme="minorEastAsia" w:hint="eastAsia"/>
          <w:sz w:val="24"/>
        </w:rPr>
        <w:t>_________________________（申请人全称）_________________（法定代表人）授权_________________ （申请人代表姓名）为全权代表，参加贵方组织的</w:t>
      </w:r>
      <w:r>
        <w:rPr>
          <w:rFonts w:asciiTheme="minorEastAsia" w:eastAsiaTheme="minorEastAsia" w:hAnsiTheme="minorEastAsia" w:hint="eastAsia"/>
          <w:bCs/>
          <w:sz w:val="24"/>
          <w:u w:val="single"/>
        </w:rPr>
        <w:t xml:space="preserve"> </w:t>
      </w:r>
      <w:r>
        <w:rPr>
          <w:rFonts w:asciiTheme="minorEastAsia" w:eastAsiaTheme="minorEastAsia" w:hAnsiTheme="minorEastAsia"/>
          <w:bCs/>
          <w:sz w:val="24"/>
          <w:u w:val="single"/>
        </w:rPr>
        <w:t xml:space="preserve">       </w:t>
      </w:r>
      <w:r>
        <w:rPr>
          <w:rFonts w:asciiTheme="minorEastAsia" w:eastAsiaTheme="minorEastAsia" w:hAnsiTheme="minorEastAsia" w:hint="eastAsia"/>
          <w:bCs/>
          <w:sz w:val="24"/>
          <w:u w:val="single"/>
        </w:rPr>
        <w:t>项目</w:t>
      </w:r>
      <w:r>
        <w:rPr>
          <w:rFonts w:asciiTheme="minorEastAsia" w:eastAsiaTheme="minorEastAsia" w:hAnsiTheme="minorEastAsia" w:hint="eastAsia"/>
          <w:sz w:val="24"/>
        </w:rPr>
        <w:t>比选的有关活动，并对此项目进行申请。为此：</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 xml:space="preserve">我方承诺已经具备比选文件中规定的申请人应当具备的条件。 </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w:t>
      </w:r>
      <w:r>
        <w:rPr>
          <w:rFonts w:asciiTheme="minorEastAsia" w:eastAsiaTheme="minorEastAsia" w:hAnsiTheme="minorEastAsia" w:hint="eastAsia"/>
          <w:sz w:val="24"/>
        </w:rPr>
        <w:t>我方已详细阅读全部《比选文件》及全部参考资料和有关附件。我方已经完全理解了《比选文件》中的各项内容和比选单位的各项权利义务的真实含义，并承诺在发生争议时不会以对《比选文件》存在误解、不明白的条款为由，对贵公司行使任何法律上的抗辩权。</w:t>
      </w:r>
    </w:p>
    <w:p w:rsidR="003348A0" w:rsidRDefault="00D45918">
      <w:pPr>
        <w:adjustRightInd w:val="0"/>
        <w:snapToGrid w:val="0"/>
        <w:ind w:firstLineChars="177" w:firstLine="425"/>
        <w:rPr>
          <w:rFonts w:asciiTheme="minorEastAsia" w:eastAsiaTheme="minorEastAsia" w:hAnsiTheme="minorEastAsia"/>
          <w:b/>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提供比选须知规定的全部申请文件，包括申请文件的正本1份，副本2份，</w:t>
      </w:r>
      <w:r>
        <w:rPr>
          <w:rFonts w:asciiTheme="minorEastAsia" w:eastAsiaTheme="minorEastAsia" w:hAnsiTheme="minorEastAsia" w:cs="Arial" w:hint="eastAsia"/>
          <w:sz w:val="24"/>
        </w:rPr>
        <w:t>电子版1份</w:t>
      </w:r>
      <w:r>
        <w:rPr>
          <w:rFonts w:asciiTheme="minorEastAsia" w:eastAsiaTheme="minorEastAsia" w:hAnsiTheme="minorEastAsia" w:cs="Arial" w:hint="eastAsia"/>
          <w:b/>
          <w:sz w:val="24"/>
        </w:rPr>
        <w:t>【U盘或光盘，加盖公章并签字人签字或盖章后的申请文件正本彩色的扫描件（PDF格式）及电子版（Word格式）各1份】</w:t>
      </w:r>
      <w:r>
        <w:rPr>
          <w:rFonts w:asciiTheme="minorEastAsia" w:eastAsiaTheme="minorEastAsia" w:hAnsiTheme="minorEastAsia" w:hint="eastAsia"/>
          <w:b/>
          <w:sz w:val="24"/>
        </w:rPr>
        <w:t>。</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w:t>
      </w:r>
      <w:r>
        <w:rPr>
          <w:rFonts w:asciiTheme="minorEastAsia" w:eastAsiaTheme="minorEastAsia" w:hAnsiTheme="minorEastAsia" w:hint="eastAsia"/>
          <w:sz w:val="24"/>
        </w:rPr>
        <w:t>保证忠实地执行双方所签订的协议和合同，并承担协议和合同规定的责任和义务。</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5</w:t>
      </w:r>
      <w:r>
        <w:rPr>
          <w:rFonts w:asciiTheme="minorEastAsia" w:eastAsiaTheme="minorEastAsia" w:hAnsiTheme="minorEastAsia"/>
          <w:sz w:val="24"/>
        </w:rPr>
        <w:t>.</w:t>
      </w:r>
      <w:r>
        <w:rPr>
          <w:rFonts w:asciiTheme="minorEastAsia" w:eastAsiaTheme="minorEastAsia" w:hAnsiTheme="minorEastAsia" w:hint="eastAsia"/>
          <w:sz w:val="24"/>
        </w:rPr>
        <w:t>承诺完全满足和响应比选文件中的各项商务和技术要求，若有偏差，已在申请文件中显著处予以明确特别说明。</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6</w:t>
      </w:r>
      <w:r>
        <w:rPr>
          <w:rFonts w:asciiTheme="minorEastAsia" w:eastAsiaTheme="minorEastAsia" w:hAnsiTheme="minorEastAsia"/>
          <w:sz w:val="24"/>
        </w:rPr>
        <w:t>.</w:t>
      </w:r>
      <w:r>
        <w:rPr>
          <w:rFonts w:asciiTheme="minorEastAsia" w:eastAsiaTheme="minorEastAsia" w:hAnsiTheme="minorEastAsia" w:hint="eastAsia"/>
          <w:sz w:val="24"/>
        </w:rPr>
        <w:t>保证提供的申请文件均按比选文件规定的格式填写。</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7.保证遵守比选文件的规定。</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8</w:t>
      </w:r>
      <w:r>
        <w:rPr>
          <w:rFonts w:asciiTheme="minorEastAsia" w:eastAsiaTheme="minorEastAsia" w:hAnsiTheme="minorEastAsia"/>
          <w:sz w:val="24"/>
        </w:rPr>
        <w:t>.</w:t>
      </w:r>
      <w:r>
        <w:rPr>
          <w:rFonts w:asciiTheme="minorEastAsia" w:eastAsiaTheme="minorEastAsia" w:hAnsiTheme="minorEastAsia" w:hint="eastAsia"/>
          <w:sz w:val="24"/>
        </w:rPr>
        <w:t>我方愿意向贵方如实提供任何与本项比选有关的数据、情况和技术资料，若贵方需要，我方愿意提供我方做出的一切承诺的证明材料。</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9</w:t>
      </w:r>
      <w:r>
        <w:rPr>
          <w:rFonts w:asciiTheme="minorEastAsia" w:eastAsiaTheme="minorEastAsia" w:hAnsiTheme="minorEastAsia"/>
          <w:sz w:val="24"/>
        </w:rPr>
        <w:t>.</w:t>
      </w:r>
      <w:r>
        <w:rPr>
          <w:rFonts w:asciiTheme="minorEastAsia" w:eastAsiaTheme="minorEastAsia" w:hAnsiTheme="minorEastAsia" w:hint="eastAsia"/>
          <w:sz w:val="24"/>
        </w:rPr>
        <w:t>我方已详细审核全部申请文件，包括申请文件修改书（如有的话）、参考资料及有关附件，确认无误。</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0.本</w:t>
      </w:r>
      <w:r>
        <w:rPr>
          <w:rFonts w:asciiTheme="minorEastAsia" w:eastAsiaTheme="minorEastAsia" w:hAnsiTheme="minorEastAsia" w:hint="eastAsia"/>
          <w:sz w:val="24"/>
        </w:rPr>
        <w:t>申请文件</w:t>
      </w:r>
      <w:r>
        <w:rPr>
          <w:rFonts w:asciiTheme="minorEastAsia" w:eastAsiaTheme="minorEastAsia" w:hAnsiTheme="minorEastAsia"/>
          <w:sz w:val="24"/>
        </w:rPr>
        <w:t>有效期为</w:t>
      </w:r>
      <w:r>
        <w:rPr>
          <w:rFonts w:asciiTheme="minorEastAsia" w:eastAsiaTheme="minorEastAsia" w:hAnsiTheme="minorEastAsia" w:hint="eastAsia"/>
          <w:sz w:val="24"/>
          <w:u w:val="single"/>
        </w:rPr>
        <w:t xml:space="preserve"> </w:t>
      </w:r>
      <w:r>
        <w:rPr>
          <w:rFonts w:asciiTheme="minorEastAsia" w:eastAsiaTheme="minorEastAsia" w:hAnsiTheme="minorEastAsia"/>
          <w:sz w:val="24"/>
          <w:u w:val="single"/>
        </w:rPr>
        <w:t>90</w:t>
      </w:r>
      <w:r>
        <w:rPr>
          <w:rFonts w:asciiTheme="minorEastAsia" w:eastAsiaTheme="minorEastAsia" w:hAnsiTheme="minorEastAsia"/>
          <w:sz w:val="24"/>
        </w:rPr>
        <w:t>个日历日。</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1</w:t>
      </w:r>
      <w:r>
        <w:rPr>
          <w:rFonts w:asciiTheme="minorEastAsia" w:eastAsiaTheme="minorEastAsia" w:hAnsiTheme="minorEastAsia" w:hint="eastAsia"/>
          <w:sz w:val="24"/>
        </w:rPr>
        <w:t>.我方承诺：我方在本项目比选中的陈述和本申请文件的一切资料均为真实合法，没有不实的描述、承诺或者伪造、变造的情形。如果我方在本项目比选中做虚假陈述或者在申请文件中提供虚假资料，本申请文件无效，并自愿接受有关处理，同时承担由此带来的一切法律后果。</w:t>
      </w:r>
    </w:p>
    <w:p w:rsidR="003348A0" w:rsidRDefault="00D45918">
      <w:pPr>
        <w:adjustRightInd w:val="0"/>
        <w:snapToGrid w:val="0"/>
        <w:ind w:firstLineChars="177" w:firstLine="425"/>
        <w:rPr>
          <w:rFonts w:asciiTheme="minorEastAsia" w:eastAsiaTheme="minorEastAsia" w:hAnsiTheme="minorEastAsia"/>
          <w:sz w:val="24"/>
        </w:rPr>
      </w:pPr>
      <w:r>
        <w:rPr>
          <w:rFonts w:asciiTheme="minorEastAsia" w:eastAsiaTheme="minorEastAsia" w:hAnsiTheme="minorEastAsia" w:hint="eastAsia"/>
          <w:sz w:val="24"/>
        </w:rPr>
        <w:lastRenderedPageBreak/>
        <w:t>1</w:t>
      </w:r>
      <w:r>
        <w:rPr>
          <w:rFonts w:asciiTheme="minorEastAsia" w:eastAsiaTheme="minorEastAsia" w:hAnsiTheme="minorEastAsia"/>
          <w:sz w:val="24"/>
        </w:rPr>
        <w:t>2</w:t>
      </w:r>
      <w:r>
        <w:rPr>
          <w:rFonts w:asciiTheme="minorEastAsia" w:eastAsiaTheme="minorEastAsia" w:hAnsiTheme="minorEastAsia" w:hint="eastAsia"/>
          <w:sz w:val="24"/>
        </w:rPr>
        <w:t>.与本比选项目有关的一切往来通讯请寄：</w:t>
      </w:r>
    </w:p>
    <w:p w:rsidR="003348A0" w:rsidRDefault="00D45918">
      <w:pPr>
        <w:adjustRightInd w:val="0"/>
        <w:snapToGrid w:val="0"/>
        <w:ind w:firstLineChars="177" w:firstLine="425"/>
        <w:rPr>
          <w:rFonts w:asciiTheme="minorEastAsia" w:eastAsiaTheme="minorEastAsia" w:hAnsiTheme="minorEastAsia"/>
          <w:sz w:val="24"/>
          <w:u w:val="single"/>
        </w:rPr>
      </w:pPr>
      <w:r>
        <w:rPr>
          <w:rFonts w:asciiTheme="minorEastAsia" w:eastAsiaTheme="minorEastAsia" w:hAnsiTheme="minorEastAsia" w:hint="eastAsia"/>
          <w:sz w:val="24"/>
        </w:rPr>
        <w:tab/>
        <w:t>地址：</w:t>
      </w:r>
      <w:r>
        <w:rPr>
          <w:rFonts w:asciiTheme="minorEastAsia" w:eastAsiaTheme="minorEastAsia" w:hAnsiTheme="minorEastAsia" w:hint="eastAsia"/>
          <w:sz w:val="24"/>
          <w:u w:val="single"/>
        </w:rPr>
        <w:t xml:space="preserve">                              </w:t>
      </w:r>
      <w:r>
        <w:rPr>
          <w:rFonts w:asciiTheme="minorEastAsia" w:eastAsiaTheme="minorEastAsia" w:hAnsiTheme="minorEastAsia" w:hint="eastAsia"/>
          <w:sz w:val="24"/>
        </w:rPr>
        <w:t>邮编：</w:t>
      </w:r>
      <w:r>
        <w:rPr>
          <w:rFonts w:asciiTheme="minorEastAsia" w:eastAsiaTheme="minorEastAsia" w:hAnsiTheme="minorEastAsia" w:hint="eastAsia"/>
          <w:sz w:val="24"/>
          <w:u w:val="single"/>
        </w:rPr>
        <w:t xml:space="preserve">                         </w:t>
      </w:r>
    </w:p>
    <w:p w:rsidR="003348A0" w:rsidRDefault="00D45918">
      <w:pPr>
        <w:adjustRightInd w:val="0"/>
        <w:snapToGrid w:val="0"/>
        <w:ind w:firstLineChars="177" w:firstLine="425"/>
        <w:rPr>
          <w:rFonts w:asciiTheme="minorEastAsia" w:eastAsiaTheme="minorEastAsia" w:hAnsiTheme="minorEastAsia"/>
          <w:sz w:val="24"/>
          <w:u w:val="single"/>
        </w:rPr>
      </w:pPr>
      <w:r>
        <w:rPr>
          <w:rFonts w:asciiTheme="minorEastAsia" w:eastAsiaTheme="minorEastAsia" w:hAnsiTheme="minorEastAsia" w:hint="eastAsia"/>
          <w:sz w:val="24"/>
        </w:rPr>
        <w:tab/>
        <w:t>电话：</w:t>
      </w:r>
      <w:r>
        <w:rPr>
          <w:rFonts w:asciiTheme="minorEastAsia" w:eastAsiaTheme="minorEastAsia" w:hAnsiTheme="minorEastAsia" w:hint="eastAsia"/>
          <w:sz w:val="24"/>
          <w:u w:val="single"/>
        </w:rPr>
        <w:t xml:space="preserve">                              </w:t>
      </w:r>
      <w:r>
        <w:rPr>
          <w:rFonts w:asciiTheme="minorEastAsia" w:eastAsiaTheme="minorEastAsia" w:hAnsiTheme="minorEastAsia" w:hint="eastAsia"/>
          <w:sz w:val="24"/>
        </w:rPr>
        <w:t>传真：</w:t>
      </w:r>
      <w:r>
        <w:rPr>
          <w:rFonts w:asciiTheme="minorEastAsia" w:eastAsiaTheme="minorEastAsia" w:hAnsiTheme="minorEastAsia" w:hint="eastAsia"/>
          <w:sz w:val="24"/>
          <w:u w:val="single"/>
        </w:rPr>
        <w:t xml:space="preserve">                         </w:t>
      </w:r>
    </w:p>
    <w:p w:rsidR="003348A0" w:rsidRDefault="003348A0">
      <w:pPr>
        <w:adjustRightInd w:val="0"/>
        <w:snapToGrid w:val="0"/>
        <w:rPr>
          <w:rFonts w:asciiTheme="minorEastAsia" w:eastAsiaTheme="minorEastAsia" w:hAnsiTheme="minorEastAsia"/>
          <w:sz w:val="24"/>
          <w:u w:val="single"/>
        </w:rPr>
      </w:pPr>
    </w:p>
    <w:p w:rsidR="003348A0" w:rsidRDefault="003348A0">
      <w:pPr>
        <w:adjustRightInd w:val="0"/>
        <w:snapToGrid w:val="0"/>
        <w:rPr>
          <w:rFonts w:asciiTheme="minorEastAsia" w:eastAsiaTheme="minorEastAsia" w:hAnsiTheme="minorEastAsia"/>
          <w:sz w:val="24"/>
          <w:u w:val="single"/>
        </w:rPr>
      </w:pPr>
    </w:p>
    <w:p w:rsidR="003348A0" w:rsidRDefault="003348A0">
      <w:pPr>
        <w:adjustRightInd w:val="0"/>
        <w:snapToGrid w:val="0"/>
        <w:rPr>
          <w:rFonts w:asciiTheme="minorEastAsia" w:eastAsiaTheme="minorEastAsia" w:hAnsiTheme="minorEastAsia"/>
          <w:sz w:val="24"/>
          <w:u w:val="single"/>
        </w:rPr>
      </w:pPr>
    </w:p>
    <w:p w:rsidR="003348A0" w:rsidRDefault="00D45918">
      <w:pPr>
        <w:adjustRightInd w:val="0"/>
        <w:snapToGrid w:val="0"/>
        <w:ind w:firstLineChars="1900" w:firstLine="4560"/>
        <w:rPr>
          <w:rFonts w:asciiTheme="minorEastAsia" w:eastAsiaTheme="minorEastAsia" w:hAnsiTheme="minorEastAsia"/>
          <w:sz w:val="24"/>
        </w:rPr>
      </w:pPr>
      <w:r>
        <w:rPr>
          <w:rFonts w:asciiTheme="minorEastAsia" w:eastAsiaTheme="minorEastAsia" w:hAnsiTheme="minorEastAsia" w:hint="eastAsia"/>
          <w:sz w:val="24"/>
        </w:rPr>
        <w:t>申请人授权代表（签字或盖章）：</w:t>
      </w:r>
    </w:p>
    <w:p w:rsidR="003348A0" w:rsidRDefault="00D45918">
      <w:pPr>
        <w:adjustRightInd w:val="0"/>
        <w:snapToGrid w:val="0"/>
        <w:ind w:firstLineChars="1900" w:firstLine="4560"/>
        <w:rPr>
          <w:rFonts w:asciiTheme="minorEastAsia" w:eastAsiaTheme="minorEastAsia" w:hAnsiTheme="minorEastAsia"/>
          <w:sz w:val="24"/>
        </w:rPr>
      </w:pPr>
      <w:r>
        <w:rPr>
          <w:rFonts w:asciiTheme="minorEastAsia" w:eastAsiaTheme="minorEastAsia" w:hAnsiTheme="minorEastAsia" w:hint="eastAsia"/>
          <w:sz w:val="24"/>
        </w:rPr>
        <w:t xml:space="preserve">申请人（公章）：                                 </w:t>
      </w:r>
    </w:p>
    <w:p w:rsidR="003348A0" w:rsidRDefault="00D45918">
      <w:pPr>
        <w:adjustRightInd w:val="0"/>
        <w:snapToGrid w:val="0"/>
        <w:ind w:firstLineChars="1900" w:firstLine="4560"/>
        <w:rPr>
          <w:rFonts w:asciiTheme="minorEastAsia" w:eastAsiaTheme="minorEastAsia" w:hAnsiTheme="minorEastAsia"/>
          <w:sz w:val="24"/>
        </w:rPr>
      </w:pPr>
      <w:r>
        <w:rPr>
          <w:rFonts w:asciiTheme="minorEastAsia" w:eastAsiaTheme="minorEastAsia" w:hAnsiTheme="minorEastAsia" w:hint="eastAsia"/>
          <w:sz w:val="24"/>
        </w:rPr>
        <w:t xml:space="preserve">日　期：    年   月   日 </w:t>
      </w:r>
    </w:p>
    <w:p w:rsidR="003348A0" w:rsidRDefault="003348A0">
      <w:pPr>
        <w:tabs>
          <w:tab w:val="left" w:pos="462"/>
        </w:tabs>
        <w:adjustRightInd w:val="0"/>
        <w:snapToGrid w:val="0"/>
        <w:jc w:val="center"/>
        <w:rPr>
          <w:rFonts w:asciiTheme="minorEastAsia" w:eastAsiaTheme="minorEastAsia" w:hAnsiTheme="minorEastAsia"/>
          <w:sz w:val="24"/>
        </w:rPr>
      </w:pPr>
    </w:p>
    <w:p w:rsidR="003348A0" w:rsidRDefault="003348A0">
      <w:pPr>
        <w:tabs>
          <w:tab w:val="left" w:pos="462"/>
        </w:tabs>
        <w:adjustRightInd w:val="0"/>
        <w:snapToGrid w:val="0"/>
        <w:jc w:val="center"/>
        <w:rPr>
          <w:rFonts w:asciiTheme="minorEastAsia" w:eastAsiaTheme="minorEastAsia" w:hAnsiTheme="minorEastAsia"/>
          <w:sz w:val="24"/>
        </w:rPr>
      </w:pPr>
    </w:p>
    <w:p w:rsidR="003348A0" w:rsidRDefault="003348A0">
      <w:pPr>
        <w:tabs>
          <w:tab w:val="left" w:pos="462"/>
        </w:tabs>
        <w:adjustRightInd w:val="0"/>
        <w:snapToGrid w:val="0"/>
        <w:jc w:val="center"/>
        <w:rPr>
          <w:rFonts w:asciiTheme="minorEastAsia" w:eastAsiaTheme="minorEastAsia" w:hAnsiTheme="minorEastAsia"/>
          <w:sz w:val="24"/>
        </w:rPr>
      </w:pPr>
    </w:p>
    <w:p w:rsidR="003348A0" w:rsidRDefault="003348A0">
      <w:pPr>
        <w:tabs>
          <w:tab w:val="left" w:pos="462"/>
        </w:tabs>
        <w:adjustRightInd w:val="0"/>
        <w:snapToGrid w:val="0"/>
        <w:jc w:val="center"/>
        <w:rPr>
          <w:rFonts w:asciiTheme="minorEastAsia" w:eastAsiaTheme="minorEastAsia" w:hAnsiTheme="minorEastAsia"/>
          <w:sz w:val="24"/>
        </w:rPr>
      </w:pPr>
    </w:p>
    <w:p w:rsidR="003348A0" w:rsidRDefault="003348A0">
      <w:pPr>
        <w:tabs>
          <w:tab w:val="left" w:pos="462"/>
        </w:tabs>
        <w:adjustRightInd w:val="0"/>
        <w:snapToGrid w:val="0"/>
        <w:jc w:val="center"/>
        <w:rPr>
          <w:rFonts w:asciiTheme="minorEastAsia" w:eastAsiaTheme="minorEastAsia" w:hAnsiTheme="minorEastAsia"/>
          <w:sz w:val="24"/>
        </w:rPr>
      </w:pPr>
    </w:p>
    <w:p w:rsidR="003348A0" w:rsidRDefault="003348A0">
      <w:pPr>
        <w:tabs>
          <w:tab w:val="left" w:pos="462"/>
        </w:tabs>
        <w:adjustRightInd w:val="0"/>
        <w:snapToGrid w:val="0"/>
        <w:jc w:val="center"/>
        <w:rPr>
          <w:rFonts w:asciiTheme="minorEastAsia" w:eastAsiaTheme="minorEastAsia" w:hAnsiTheme="minorEastAsia"/>
          <w:sz w:val="24"/>
        </w:rPr>
      </w:pPr>
    </w:p>
    <w:p w:rsidR="003348A0" w:rsidRDefault="003348A0">
      <w:pPr>
        <w:tabs>
          <w:tab w:val="left" w:pos="462"/>
        </w:tabs>
        <w:adjustRightInd w:val="0"/>
        <w:snapToGrid w:val="0"/>
        <w:jc w:val="center"/>
        <w:rPr>
          <w:rFonts w:asciiTheme="minorEastAsia" w:eastAsiaTheme="minorEastAsia" w:hAnsiTheme="minorEastAsia"/>
          <w:sz w:val="24"/>
        </w:rPr>
        <w:sectPr w:rsidR="003348A0">
          <w:type w:val="continuous"/>
          <w:pgSz w:w="11906" w:h="16838"/>
          <w:pgMar w:top="1440" w:right="1800" w:bottom="1440" w:left="1800" w:header="851" w:footer="992" w:gutter="0"/>
          <w:cols w:space="720"/>
          <w:docGrid w:type="lines" w:linePitch="312"/>
        </w:sectPr>
      </w:pPr>
    </w:p>
    <w:p w:rsidR="003348A0" w:rsidRDefault="00D45918">
      <w:pPr>
        <w:pStyle w:val="2"/>
        <w:spacing w:line="240" w:lineRule="auto"/>
        <w:jc w:val="center"/>
        <w:rPr>
          <w:rFonts w:asciiTheme="minorEastAsia" w:eastAsiaTheme="minorEastAsia" w:hAnsiTheme="minorEastAsia"/>
          <w:sz w:val="28"/>
          <w:szCs w:val="28"/>
        </w:rPr>
      </w:pPr>
      <w:bookmarkStart w:id="158" w:name="_Toc503181113"/>
      <w:bookmarkStart w:id="159" w:name="_Toc13098"/>
      <w:bookmarkStart w:id="160" w:name="_Toc42765415"/>
      <w:bookmarkStart w:id="161" w:name="_Toc20463"/>
      <w:bookmarkStart w:id="162" w:name="_Toc145751427"/>
      <w:bookmarkStart w:id="163" w:name="_Toc436658703"/>
      <w:r>
        <w:rPr>
          <w:rFonts w:asciiTheme="minorEastAsia" w:eastAsiaTheme="minorEastAsia" w:hAnsiTheme="minorEastAsia" w:hint="eastAsia"/>
          <w:sz w:val="28"/>
          <w:szCs w:val="28"/>
        </w:rPr>
        <w:t>格式二 报价表</w:t>
      </w:r>
      <w:bookmarkEnd w:id="158"/>
      <w:bookmarkEnd w:id="159"/>
      <w:bookmarkEnd w:id="160"/>
    </w:p>
    <w:p w:rsidR="003348A0" w:rsidRDefault="003348A0">
      <w:pPr>
        <w:pStyle w:val="aa"/>
        <w:tabs>
          <w:tab w:val="left" w:pos="5580"/>
        </w:tabs>
        <w:spacing w:before="120"/>
        <w:rPr>
          <w:rFonts w:asciiTheme="minorEastAsia" w:eastAsiaTheme="minorEastAsia" w:hAnsiTheme="minorEastAsia"/>
          <w:sz w:val="24"/>
        </w:rPr>
      </w:pPr>
    </w:p>
    <w:p w:rsidR="003348A0" w:rsidRDefault="00D45918">
      <w:pPr>
        <w:pStyle w:val="aa"/>
        <w:tabs>
          <w:tab w:val="left" w:pos="5580"/>
        </w:tabs>
        <w:spacing w:before="120"/>
        <w:rPr>
          <w:rFonts w:asciiTheme="minorEastAsia" w:eastAsiaTheme="minorEastAsia" w:hAnsiTheme="minorEastAsia"/>
          <w:sz w:val="24"/>
        </w:rPr>
      </w:pPr>
      <w:bookmarkStart w:id="164" w:name="_Toc27560"/>
      <w:r>
        <w:rPr>
          <w:rFonts w:asciiTheme="minorEastAsia" w:eastAsiaTheme="minorEastAsia" w:hAnsiTheme="minorEastAsia"/>
          <w:sz w:val="24"/>
        </w:rPr>
        <w:t>项目名称：</w:t>
      </w:r>
      <w:bookmarkEnd w:id="161"/>
      <w:bookmarkEnd w:id="162"/>
      <w:bookmarkEnd w:id="164"/>
    </w:p>
    <w:p w:rsidR="003348A0" w:rsidRDefault="00D45918">
      <w:pPr>
        <w:pStyle w:val="aa"/>
        <w:tabs>
          <w:tab w:val="left" w:pos="5580"/>
        </w:tabs>
        <w:spacing w:before="120"/>
        <w:rPr>
          <w:rFonts w:asciiTheme="minorEastAsia" w:eastAsiaTheme="minorEastAsia" w:hAnsiTheme="minorEastAsia"/>
          <w:sz w:val="24"/>
        </w:rPr>
      </w:pPr>
      <w:bookmarkStart w:id="165" w:name="_Toc22576"/>
      <w:bookmarkStart w:id="166" w:name="_Toc145751428"/>
      <w:bookmarkStart w:id="167" w:name="_Toc12618"/>
      <w:r>
        <w:rPr>
          <w:rFonts w:asciiTheme="minorEastAsia" w:eastAsiaTheme="minorEastAsia" w:hAnsiTheme="minorEastAsia" w:hint="eastAsia"/>
          <w:sz w:val="24"/>
        </w:rPr>
        <w:t>申请</w:t>
      </w:r>
      <w:r>
        <w:rPr>
          <w:rFonts w:asciiTheme="minorEastAsia" w:eastAsiaTheme="minorEastAsia" w:hAnsiTheme="minorEastAsia"/>
          <w:sz w:val="24"/>
        </w:rPr>
        <w:t>人名称：</w:t>
      </w:r>
      <w:bookmarkEnd w:id="165"/>
      <w:bookmarkEnd w:id="166"/>
      <w:bookmarkEnd w:id="167"/>
    </w:p>
    <w:p w:rsidR="003348A0" w:rsidRDefault="003348A0">
      <w:pPr>
        <w:pStyle w:val="aa"/>
        <w:tabs>
          <w:tab w:val="left" w:pos="5580"/>
        </w:tabs>
        <w:spacing w:before="120"/>
        <w:rPr>
          <w:rFonts w:asciiTheme="minorEastAsia" w:eastAsiaTheme="minorEastAsia" w:hAnsiTheme="minorEastAsia"/>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4253"/>
        <w:gridCol w:w="1134"/>
      </w:tblGrid>
      <w:tr w:rsidR="003348A0">
        <w:trPr>
          <w:trHeight w:val="1499"/>
        </w:trPr>
        <w:tc>
          <w:tcPr>
            <w:tcW w:w="3544" w:type="dxa"/>
            <w:vAlign w:val="center"/>
          </w:tcPr>
          <w:p w:rsidR="003348A0" w:rsidRDefault="00D45918">
            <w:pPr>
              <w:jc w:val="center"/>
              <w:rPr>
                <w:rFonts w:ascii="宋体" w:hAnsi="宋体"/>
                <w:b/>
                <w:sz w:val="24"/>
              </w:rPr>
            </w:pPr>
            <w:r>
              <w:rPr>
                <w:rFonts w:ascii="宋体" w:hAnsi="宋体" w:hint="eastAsia"/>
                <w:b/>
                <w:bCs/>
                <w:kern w:val="20"/>
                <w:sz w:val="24"/>
                <w:lang w:val="zh-CN"/>
              </w:rPr>
              <w:t>停车管理费返还比例</w:t>
            </w:r>
          </w:p>
        </w:tc>
        <w:tc>
          <w:tcPr>
            <w:tcW w:w="4253" w:type="dxa"/>
            <w:vAlign w:val="center"/>
          </w:tcPr>
          <w:p w:rsidR="003348A0" w:rsidRDefault="00D45918">
            <w:pPr>
              <w:jc w:val="center"/>
              <w:rPr>
                <w:rFonts w:ascii="宋体" w:hAnsi="宋体"/>
                <w:b/>
                <w:sz w:val="24"/>
              </w:rPr>
            </w:pPr>
            <w:r>
              <w:rPr>
                <w:rFonts w:ascii="宋体" w:hAnsi="宋体" w:hint="eastAsia"/>
                <w:b/>
                <w:sz w:val="24"/>
              </w:rPr>
              <w:t>返还比例</w:t>
            </w:r>
          </w:p>
        </w:tc>
        <w:tc>
          <w:tcPr>
            <w:tcW w:w="1134" w:type="dxa"/>
            <w:vAlign w:val="center"/>
          </w:tcPr>
          <w:p w:rsidR="003348A0" w:rsidRDefault="00D45918">
            <w:pPr>
              <w:jc w:val="center"/>
              <w:rPr>
                <w:rFonts w:ascii="宋体" w:hAnsi="宋体"/>
                <w:b/>
                <w:sz w:val="24"/>
              </w:rPr>
            </w:pPr>
            <w:r>
              <w:rPr>
                <w:rFonts w:ascii="宋体" w:hAnsi="宋体" w:hint="eastAsia"/>
                <w:b/>
                <w:sz w:val="24"/>
              </w:rPr>
              <w:t>备注</w:t>
            </w:r>
          </w:p>
        </w:tc>
      </w:tr>
      <w:tr w:rsidR="003348A0">
        <w:trPr>
          <w:trHeight w:val="1318"/>
        </w:trPr>
        <w:tc>
          <w:tcPr>
            <w:tcW w:w="3544" w:type="dxa"/>
            <w:vAlign w:val="center"/>
          </w:tcPr>
          <w:p w:rsidR="003348A0" w:rsidRDefault="00D45918">
            <w:pPr>
              <w:jc w:val="center"/>
              <w:rPr>
                <w:rFonts w:ascii="宋体" w:hAnsi="宋体"/>
                <w:sz w:val="24"/>
              </w:rPr>
            </w:pPr>
            <w:r>
              <w:rPr>
                <w:rFonts w:ascii="宋体" w:hAnsi="宋体" w:hint="eastAsia"/>
                <w:bCs/>
                <w:kern w:val="20"/>
                <w:sz w:val="24"/>
                <w:lang w:val="zh-CN"/>
              </w:rPr>
              <w:t>停车管理费</w:t>
            </w:r>
          </w:p>
        </w:tc>
        <w:tc>
          <w:tcPr>
            <w:tcW w:w="4253" w:type="dxa"/>
            <w:vAlign w:val="center"/>
          </w:tcPr>
          <w:p w:rsidR="003348A0" w:rsidRDefault="00D45918">
            <w:pPr>
              <w:ind w:right="960"/>
              <w:jc w:val="right"/>
              <w:rPr>
                <w:rFonts w:ascii="宋体" w:hAnsi="宋体"/>
                <w:sz w:val="24"/>
              </w:rPr>
            </w:pPr>
            <w:r>
              <w:rPr>
                <w:rFonts w:ascii="宋体" w:hAnsi="宋体" w:hint="eastAsia"/>
                <w:sz w:val="24"/>
              </w:rPr>
              <w:t>%</w:t>
            </w:r>
          </w:p>
        </w:tc>
        <w:tc>
          <w:tcPr>
            <w:tcW w:w="1134" w:type="dxa"/>
            <w:vAlign w:val="center"/>
          </w:tcPr>
          <w:p w:rsidR="003348A0" w:rsidRDefault="003348A0">
            <w:pPr>
              <w:jc w:val="center"/>
              <w:rPr>
                <w:rFonts w:ascii="宋体" w:hAnsi="宋体"/>
                <w:sz w:val="24"/>
              </w:rPr>
            </w:pPr>
          </w:p>
        </w:tc>
      </w:tr>
    </w:tbl>
    <w:p w:rsidR="003348A0" w:rsidRDefault="003348A0">
      <w:pPr>
        <w:pStyle w:val="aa"/>
        <w:tabs>
          <w:tab w:val="left" w:pos="5580"/>
        </w:tabs>
        <w:spacing w:before="120"/>
        <w:rPr>
          <w:rFonts w:asciiTheme="minorEastAsia" w:eastAsiaTheme="minorEastAsia" w:hAnsiTheme="minorEastAsia"/>
          <w:sz w:val="24"/>
        </w:rPr>
      </w:pPr>
    </w:p>
    <w:p w:rsidR="003348A0" w:rsidRDefault="00D45918">
      <w:pPr>
        <w:jc w:val="left"/>
        <w:rPr>
          <w:rFonts w:ascii="宋体" w:hAnsi="宋体"/>
          <w:b/>
          <w:sz w:val="24"/>
          <w:szCs w:val="20"/>
          <w:lang w:val="zh-CN"/>
        </w:rPr>
      </w:pPr>
      <w:r>
        <w:rPr>
          <w:rFonts w:ascii="宋体" w:hAnsi="宋体" w:hint="eastAsia"/>
          <w:b/>
          <w:sz w:val="24"/>
        </w:rPr>
        <w:t>注：</w:t>
      </w:r>
      <w:r>
        <w:rPr>
          <w:rFonts w:ascii="宋体" w:hAnsi="宋体" w:hint="eastAsia"/>
          <w:b/>
          <w:bCs/>
          <w:kern w:val="20"/>
          <w:sz w:val="24"/>
          <w:lang w:val="zh-CN"/>
        </w:rPr>
        <w:t>服务商返还采购人最低比例不能低于总收入的</w:t>
      </w:r>
      <w:r>
        <w:rPr>
          <w:rFonts w:ascii="宋体" w:hAnsi="宋体"/>
          <w:b/>
          <w:bCs/>
          <w:kern w:val="20"/>
          <w:sz w:val="24"/>
          <w:lang w:val="zh-CN"/>
        </w:rPr>
        <w:t>75</w:t>
      </w:r>
      <w:r>
        <w:rPr>
          <w:rFonts w:ascii="宋体" w:hAnsi="宋体" w:hint="eastAsia"/>
          <w:b/>
          <w:bCs/>
          <w:kern w:val="20"/>
          <w:sz w:val="24"/>
          <w:lang w:val="zh-CN"/>
        </w:rPr>
        <w:t>%</w:t>
      </w:r>
      <w:r>
        <w:rPr>
          <w:rFonts w:ascii="宋体" w:hAnsi="宋体"/>
          <w:b/>
          <w:bCs/>
          <w:kern w:val="20"/>
          <w:sz w:val="24"/>
          <w:lang w:val="zh-CN"/>
        </w:rPr>
        <w:t>，</w:t>
      </w:r>
      <w:r>
        <w:rPr>
          <w:rFonts w:ascii="宋体" w:hAnsi="宋体" w:hint="eastAsia"/>
          <w:b/>
          <w:bCs/>
          <w:kern w:val="20"/>
          <w:sz w:val="24"/>
          <w:lang w:val="zh-CN"/>
        </w:rPr>
        <w:t>低于</w:t>
      </w:r>
      <w:r>
        <w:rPr>
          <w:rFonts w:ascii="宋体" w:hAnsi="宋体"/>
          <w:b/>
          <w:bCs/>
          <w:kern w:val="20"/>
          <w:sz w:val="24"/>
          <w:lang w:val="zh-CN"/>
        </w:rPr>
        <w:t>此比例的</w:t>
      </w:r>
      <w:r>
        <w:rPr>
          <w:rFonts w:ascii="宋体" w:hAnsi="宋体" w:hint="eastAsia"/>
          <w:b/>
          <w:bCs/>
          <w:kern w:val="20"/>
          <w:sz w:val="24"/>
          <w:lang w:val="zh-CN"/>
        </w:rPr>
        <w:t>报价</w:t>
      </w:r>
      <w:r>
        <w:rPr>
          <w:rFonts w:ascii="宋体" w:hAnsi="宋体"/>
          <w:b/>
          <w:bCs/>
          <w:kern w:val="20"/>
          <w:sz w:val="24"/>
          <w:lang w:val="zh-CN"/>
        </w:rPr>
        <w:t>将</w:t>
      </w:r>
      <w:r>
        <w:rPr>
          <w:rFonts w:ascii="宋体" w:hAnsi="宋体" w:hint="eastAsia"/>
          <w:b/>
          <w:bCs/>
          <w:kern w:val="20"/>
          <w:sz w:val="24"/>
          <w:lang w:val="zh-CN"/>
        </w:rPr>
        <w:t>被</w:t>
      </w:r>
      <w:r>
        <w:rPr>
          <w:rFonts w:ascii="宋体" w:hAnsi="宋体"/>
          <w:b/>
          <w:bCs/>
          <w:kern w:val="20"/>
          <w:sz w:val="24"/>
          <w:lang w:val="zh-CN"/>
        </w:rPr>
        <w:t>拒绝</w:t>
      </w:r>
      <w:r>
        <w:rPr>
          <w:rFonts w:ascii="宋体" w:hAnsi="宋体" w:hint="eastAsia"/>
          <w:b/>
          <w:bCs/>
          <w:kern w:val="20"/>
          <w:sz w:val="24"/>
          <w:lang w:val="zh-CN"/>
        </w:rPr>
        <w:t>。</w:t>
      </w:r>
    </w:p>
    <w:p w:rsidR="003348A0" w:rsidRDefault="003348A0">
      <w:pPr>
        <w:pStyle w:val="aa"/>
        <w:tabs>
          <w:tab w:val="left" w:pos="5580"/>
        </w:tabs>
        <w:spacing w:before="120"/>
        <w:rPr>
          <w:rFonts w:asciiTheme="minorEastAsia" w:eastAsiaTheme="minorEastAsia" w:hAnsiTheme="minorEastAsia"/>
          <w:sz w:val="24"/>
          <w:lang w:val="zh-CN"/>
        </w:rPr>
      </w:pPr>
    </w:p>
    <w:p w:rsidR="003348A0" w:rsidRDefault="00D45918">
      <w:pPr>
        <w:pStyle w:val="aa"/>
        <w:tabs>
          <w:tab w:val="left" w:pos="5580"/>
        </w:tabs>
        <w:spacing w:before="120"/>
        <w:rPr>
          <w:rFonts w:asciiTheme="minorEastAsia" w:eastAsiaTheme="minorEastAsia" w:hAnsiTheme="minorEastAsia"/>
        </w:rPr>
      </w:pPr>
      <w:r>
        <w:rPr>
          <w:rFonts w:asciiTheme="minorEastAsia" w:eastAsiaTheme="minorEastAsia" w:hAnsiTheme="minorEastAsia" w:hint="eastAsia"/>
          <w:sz w:val="24"/>
        </w:rPr>
        <w:t>申请</w:t>
      </w:r>
      <w:r>
        <w:rPr>
          <w:rFonts w:asciiTheme="minorEastAsia" w:eastAsiaTheme="minorEastAsia" w:hAnsiTheme="minorEastAsia"/>
          <w:sz w:val="24"/>
        </w:rPr>
        <w:t>人全称：</w:t>
      </w:r>
      <w:r>
        <w:rPr>
          <w:rFonts w:asciiTheme="minorEastAsia" w:eastAsiaTheme="minorEastAsia" w:hAnsiTheme="minorEastAsia"/>
          <w:sz w:val="24"/>
          <w:u w:val="single"/>
        </w:rPr>
        <w:t xml:space="preserve">                       </w:t>
      </w:r>
      <w:r>
        <w:rPr>
          <w:rFonts w:asciiTheme="minorEastAsia" w:eastAsiaTheme="minorEastAsia" w:hAnsiTheme="minorEastAsia"/>
          <w:b/>
          <w:sz w:val="24"/>
        </w:rPr>
        <w:t>（加盖</w:t>
      </w:r>
      <w:r>
        <w:rPr>
          <w:rFonts w:asciiTheme="minorEastAsia" w:eastAsiaTheme="minorEastAsia" w:hAnsiTheme="minorEastAsia" w:hint="eastAsia"/>
          <w:b/>
          <w:bCs/>
          <w:sz w:val="24"/>
        </w:rPr>
        <w:t>申</w:t>
      </w:r>
      <w:r>
        <w:rPr>
          <w:rFonts w:asciiTheme="minorEastAsia" w:eastAsiaTheme="minorEastAsia" w:hAnsiTheme="minorEastAsia" w:hint="eastAsia"/>
          <w:b/>
          <w:sz w:val="24"/>
        </w:rPr>
        <w:t>请</w:t>
      </w:r>
      <w:r>
        <w:rPr>
          <w:rFonts w:asciiTheme="minorEastAsia" w:eastAsiaTheme="minorEastAsia" w:hAnsiTheme="minorEastAsia"/>
          <w:b/>
          <w:sz w:val="24"/>
        </w:rPr>
        <w:t>人公章）</w:t>
      </w:r>
    </w:p>
    <w:p w:rsidR="003348A0" w:rsidRDefault="00D45918">
      <w:pPr>
        <w:pStyle w:val="aa"/>
        <w:tabs>
          <w:tab w:val="left" w:pos="5580"/>
        </w:tabs>
        <w:spacing w:before="120"/>
        <w:rPr>
          <w:rFonts w:asciiTheme="minorEastAsia" w:eastAsiaTheme="minorEastAsia" w:hAnsiTheme="minorEastAsia"/>
        </w:rPr>
      </w:pPr>
      <w:r>
        <w:rPr>
          <w:rFonts w:asciiTheme="minorEastAsia" w:eastAsiaTheme="minorEastAsia" w:hAnsiTheme="minorEastAsia" w:hint="eastAsia"/>
          <w:sz w:val="24"/>
        </w:rPr>
        <w:t>申请</w:t>
      </w:r>
      <w:r>
        <w:rPr>
          <w:rFonts w:asciiTheme="minorEastAsia" w:eastAsiaTheme="minorEastAsia" w:hAnsiTheme="minorEastAsia"/>
          <w:sz w:val="24"/>
        </w:rPr>
        <w:t>人授权代表(签字或盖章):</w:t>
      </w:r>
      <w:r>
        <w:rPr>
          <w:rFonts w:asciiTheme="minorEastAsia" w:eastAsiaTheme="minorEastAsia" w:hAnsiTheme="minorEastAsia"/>
          <w:sz w:val="24"/>
          <w:u w:val="single"/>
        </w:rPr>
        <w:tab/>
      </w:r>
    </w:p>
    <w:p w:rsidR="003348A0" w:rsidRDefault="00D45918">
      <w:pPr>
        <w:pStyle w:val="aa"/>
        <w:tabs>
          <w:tab w:val="left" w:pos="5580"/>
        </w:tabs>
        <w:spacing w:before="120"/>
        <w:rPr>
          <w:rFonts w:asciiTheme="minorEastAsia" w:eastAsiaTheme="minorEastAsia" w:hAnsiTheme="minorEastAsia"/>
        </w:rPr>
      </w:pPr>
      <w:r>
        <w:rPr>
          <w:rFonts w:asciiTheme="minorEastAsia" w:eastAsiaTheme="minorEastAsia" w:hAnsiTheme="minorEastAsia" w:hint="eastAsia"/>
          <w:sz w:val="24"/>
        </w:rPr>
        <w:t>申请</w:t>
      </w:r>
      <w:r>
        <w:rPr>
          <w:rFonts w:asciiTheme="minorEastAsia" w:eastAsiaTheme="minorEastAsia" w:hAnsiTheme="minorEastAsia"/>
          <w:sz w:val="24"/>
        </w:rPr>
        <w:t>人地址：</w:t>
      </w:r>
      <w:r>
        <w:rPr>
          <w:rFonts w:asciiTheme="minorEastAsia" w:eastAsiaTheme="minorEastAsia" w:hAnsiTheme="minorEastAsia"/>
          <w:sz w:val="24"/>
          <w:u w:val="single"/>
        </w:rPr>
        <w:t xml:space="preserve">                                 </w:t>
      </w:r>
      <w:r>
        <w:rPr>
          <w:rFonts w:asciiTheme="minorEastAsia" w:eastAsiaTheme="minorEastAsia" w:hAnsiTheme="minorEastAsia"/>
          <w:sz w:val="24"/>
        </w:rPr>
        <w:t xml:space="preserve"> </w:t>
      </w:r>
    </w:p>
    <w:p w:rsidR="003348A0" w:rsidRDefault="00D45918">
      <w:pPr>
        <w:widowControl/>
        <w:jc w:val="left"/>
        <w:rPr>
          <w:rFonts w:asciiTheme="minorEastAsia" w:eastAsiaTheme="minorEastAsia" w:hAnsiTheme="minorEastAsia"/>
          <w:sz w:val="24"/>
        </w:rPr>
      </w:pPr>
      <w:r>
        <w:rPr>
          <w:rFonts w:asciiTheme="minorEastAsia" w:eastAsiaTheme="minorEastAsia" w:hAnsiTheme="minorEastAsia"/>
          <w:sz w:val="24"/>
        </w:rPr>
        <w:br w:type="page"/>
      </w:r>
    </w:p>
    <w:p w:rsidR="003348A0" w:rsidRDefault="003348A0">
      <w:pPr>
        <w:widowControl/>
        <w:jc w:val="left"/>
        <w:rPr>
          <w:rFonts w:asciiTheme="minorEastAsia" w:eastAsiaTheme="minorEastAsia" w:hAnsiTheme="minorEastAsia"/>
          <w:sz w:val="24"/>
        </w:rPr>
      </w:pPr>
    </w:p>
    <w:p w:rsidR="003348A0" w:rsidRDefault="00D45918">
      <w:pPr>
        <w:pStyle w:val="2"/>
        <w:spacing w:line="240" w:lineRule="auto"/>
        <w:jc w:val="center"/>
        <w:rPr>
          <w:rFonts w:asciiTheme="minorEastAsia" w:eastAsiaTheme="minorEastAsia" w:hAnsiTheme="minorEastAsia"/>
          <w:sz w:val="28"/>
          <w:szCs w:val="28"/>
        </w:rPr>
      </w:pPr>
      <w:bookmarkStart w:id="168" w:name="_Toc503181114"/>
      <w:bookmarkStart w:id="169" w:name="_Toc42765416"/>
      <w:r>
        <w:rPr>
          <w:rFonts w:asciiTheme="minorEastAsia" w:eastAsiaTheme="minorEastAsia" w:hAnsiTheme="minorEastAsia" w:hint="eastAsia"/>
          <w:sz w:val="28"/>
          <w:szCs w:val="28"/>
        </w:rPr>
        <w:t xml:space="preserve">格式三  </w:t>
      </w:r>
      <w:bookmarkEnd w:id="163"/>
      <w:bookmarkEnd w:id="168"/>
      <w:r>
        <w:rPr>
          <w:rFonts w:asciiTheme="minorEastAsia" w:eastAsiaTheme="minorEastAsia" w:hAnsiTheme="minorEastAsia" w:hint="eastAsia"/>
          <w:sz w:val="28"/>
          <w:szCs w:val="28"/>
        </w:rPr>
        <w:t>法人或者其他组织的营业执照等证明文件</w:t>
      </w:r>
      <w:bookmarkEnd w:id="169"/>
    </w:p>
    <w:p w:rsidR="003348A0" w:rsidRDefault="00D45918">
      <w:pPr>
        <w:tabs>
          <w:tab w:val="left" w:pos="462"/>
        </w:tabs>
        <w:adjustRightInd w:val="0"/>
        <w:snapToGrid w:val="0"/>
        <w:jc w:val="center"/>
        <w:rPr>
          <w:rFonts w:asciiTheme="minorEastAsia" w:eastAsiaTheme="minorEastAsia" w:hAnsiTheme="minorEastAsia"/>
          <w:sz w:val="24"/>
        </w:rPr>
      </w:pPr>
      <w:r>
        <w:rPr>
          <w:rFonts w:asciiTheme="minorEastAsia" w:eastAsiaTheme="minorEastAsia" w:hAnsiTheme="minorEastAsia" w:hint="eastAsia"/>
          <w:sz w:val="24"/>
        </w:rPr>
        <w:t>（复印件，并加盖申请人公章。)</w:t>
      </w:r>
    </w:p>
    <w:p w:rsidR="003348A0" w:rsidRDefault="00D45918">
      <w:pPr>
        <w:adjustRightInd w:val="0"/>
        <w:snapToGrid w:val="0"/>
        <w:spacing w:before="260" w:after="260"/>
        <w:ind w:firstLineChars="177" w:firstLine="425"/>
        <w:rPr>
          <w:rFonts w:asciiTheme="minorEastAsia" w:eastAsiaTheme="minorEastAsia" w:hAnsiTheme="minorEastAsia"/>
          <w:sz w:val="24"/>
        </w:rPr>
      </w:pPr>
      <w:bookmarkStart w:id="170" w:name="_Toc12637"/>
      <w:bookmarkStart w:id="171" w:name="_Toc13717"/>
      <w:bookmarkStart w:id="172" w:name="_Toc7142"/>
      <w:bookmarkStart w:id="173" w:name="_Toc455776617"/>
      <w:r>
        <w:rPr>
          <w:rFonts w:asciiTheme="minorEastAsia" w:eastAsiaTheme="minorEastAsia" w:hAnsiTheme="minorEastAsia" w:hint="eastAsia"/>
          <w:sz w:val="24"/>
        </w:rPr>
        <w:t>申请人如为企业法人，须提供企业法人营业执照；申请人如为事业单位或其他组织，须提供事业单位法人证书或登记证。</w:t>
      </w:r>
      <w:bookmarkStart w:id="174" w:name="_Toc436658704"/>
      <w:bookmarkStart w:id="175" w:name="_Toc441323276"/>
    </w:p>
    <w:p w:rsidR="003348A0" w:rsidRDefault="003348A0">
      <w:pPr>
        <w:adjustRightInd w:val="0"/>
        <w:snapToGrid w:val="0"/>
        <w:spacing w:before="260" w:after="260"/>
        <w:ind w:firstLineChars="177" w:firstLine="425"/>
        <w:jc w:val="left"/>
        <w:rPr>
          <w:rFonts w:asciiTheme="minorEastAsia" w:eastAsiaTheme="minorEastAsia" w:hAnsiTheme="minorEastAsia"/>
          <w:sz w:val="24"/>
        </w:rPr>
      </w:pPr>
    </w:p>
    <w:p w:rsidR="003348A0" w:rsidRDefault="003348A0">
      <w:pPr>
        <w:adjustRightInd w:val="0"/>
        <w:snapToGrid w:val="0"/>
        <w:spacing w:before="260" w:after="260"/>
        <w:ind w:firstLineChars="177" w:firstLine="498"/>
        <w:jc w:val="left"/>
        <w:rPr>
          <w:rFonts w:asciiTheme="minorEastAsia" w:eastAsiaTheme="minorEastAsia" w:hAnsiTheme="minorEastAsia"/>
          <w:b/>
          <w:bCs/>
          <w:sz w:val="28"/>
          <w:szCs w:val="28"/>
        </w:rPr>
        <w:sectPr w:rsidR="003348A0">
          <w:headerReference w:type="default" r:id="rId13"/>
          <w:type w:val="continuous"/>
          <w:pgSz w:w="11906" w:h="16838"/>
          <w:pgMar w:top="1440" w:right="1800" w:bottom="1440" w:left="1800" w:header="851" w:footer="992" w:gutter="0"/>
          <w:cols w:space="720"/>
          <w:docGrid w:type="lines" w:linePitch="312"/>
        </w:sectPr>
      </w:pPr>
    </w:p>
    <w:p w:rsidR="003348A0" w:rsidRDefault="00D45918">
      <w:pPr>
        <w:pStyle w:val="2"/>
        <w:spacing w:line="240" w:lineRule="auto"/>
        <w:jc w:val="center"/>
        <w:rPr>
          <w:rFonts w:asciiTheme="minorEastAsia" w:eastAsiaTheme="minorEastAsia" w:hAnsiTheme="minorEastAsia"/>
          <w:sz w:val="28"/>
          <w:szCs w:val="28"/>
        </w:rPr>
      </w:pPr>
      <w:bookmarkStart w:id="176" w:name="_Toc42765419"/>
      <w:bookmarkStart w:id="177" w:name="_Toc436658706"/>
      <w:bookmarkStart w:id="178" w:name="_Toc503181117"/>
      <w:bookmarkStart w:id="179" w:name="_Toc19983"/>
      <w:bookmarkStart w:id="180" w:name="_Toc8498"/>
      <w:bookmarkStart w:id="181" w:name="_Toc441323278"/>
      <w:bookmarkStart w:id="182" w:name="_Toc455776619"/>
      <w:bookmarkStart w:id="183" w:name="_Toc13786"/>
      <w:bookmarkEnd w:id="170"/>
      <w:bookmarkEnd w:id="171"/>
      <w:bookmarkEnd w:id="172"/>
      <w:bookmarkEnd w:id="173"/>
      <w:bookmarkEnd w:id="174"/>
      <w:bookmarkEnd w:id="175"/>
      <w:r>
        <w:rPr>
          <w:rFonts w:asciiTheme="minorEastAsia" w:eastAsiaTheme="minorEastAsia" w:hAnsiTheme="minorEastAsia" w:hint="eastAsia"/>
          <w:sz w:val="28"/>
          <w:szCs w:val="28"/>
        </w:rPr>
        <w:t>格式四  法定代表人授权书</w:t>
      </w:r>
      <w:bookmarkEnd w:id="176"/>
      <w:bookmarkEnd w:id="177"/>
      <w:bookmarkEnd w:id="178"/>
      <w:bookmarkEnd w:id="179"/>
      <w:bookmarkEnd w:id="180"/>
      <w:bookmarkEnd w:id="181"/>
      <w:bookmarkEnd w:id="182"/>
      <w:bookmarkEnd w:id="183"/>
    </w:p>
    <w:p w:rsidR="003348A0" w:rsidRDefault="00D45918">
      <w:pPr>
        <w:adjustRightInd w:val="0"/>
        <w:snapToGrid w:val="0"/>
        <w:ind w:firstLineChars="177" w:firstLine="425"/>
        <w:jc w:val="left"/>
        <w:rPr>
          <w:rFonts w:asciiTheme="minorEastAsia" w:eastAsiaTheme="minorEastAsia" w:hAnsiTheme="minorEastAsia"/>
          <w:sz w:val="24"/>
        </w:rPr>
      </w:pPr>
      <w:r>
        <w:rPr>
          <w:rFonts w:asciiTheme="minorEastAsia" w:eastAsiaTheme="minorEastAsia" w:hAnsiTheme="minorEastAsia" w:hint="eastAsia"/>
          <w:sz w:val="24"/>
        </w:rPr>
        <w:t>法定代表人不能参与比选时，必须出具本授权书，授权书均须法定代表人签字或盖章及被授权人签字，并加盖申请人公章。</w:t>
      </w:r>
    </w:p>
    <w:p w:rsidR="003348A0" w:rsidRDefault="003348A0">
      <w:pPr>
        <w:tabs>
          <w:tab w:val="left" w:pos="462"/>
        </w:tabs>
        <w:adjustRightInd w:val="0"/>
        <w:snapToGrid w:val="0"/>
        <w:rPr>
          <w:rFonts w:asciiTheme="minorEastAsia" w:eastAsiaTheme="minorEastAsia" w:hAnsiTheme="minorEastAsia"/>
          <w:sz w:val="24"/>
        </w:rPr>
      </w:pPr>
    </w:p>
    <w:p w:rsidR="003348A0" w:rsidRDefault="00D45918">
      <w:pPr>
        <w:adjustRightInd w:val="0"/>
        <w:snapToGrid w:val="0"/>
        <w:rPr>
          <w:rFonts w:asciiTheme="minorEastAsia" w:eastAsiaTheme="minorEastAsia" w:hAnsiTheme="minorEastAsia"/>
          <w:sz w:val="24"/>
        </w:rPr>
      </w:pPr>
      <w:r>
        <w:rPr>
          <w:rFonts w:asciiTheme="minorEastAsia" w:eastAsiaTheme="minorEastAsia" w:hAnsiTheme="minorEastAsia" w:hint="eastAsia"/>
          <w:sz w:val="24"/>
        </w:rPr>
        <w:t>北京工商大学：</w:t>
      </w:r>
    </w:p>
    <w:p w:rsidR="003348A0" w:rsidRDefault="00D45918">
      <w:pPr>
        <w:adjustRightInd w:val="0"/>
        <w:snapToGrid w:val="0"/>
        <w:ind w:firstLineChars="175" w:firstLine="420"/>
        <w:rPr>
          <w:rFonts w:asciiTheme="minorEastAsia" w:eastAsiaTheme="minorEastAsia" w:hAnsiTheme="minorEastAsia"/>
          <w:sz w:val="24"/>
          <w:u w:val="single"/>
        </w:rPr>
      </w:pPr>
      <w:r>
        <w:rPr>
          <w:rFonts w:asciiTheme="minorEastAsia" w:eastAsiaTheme="minorEastAsia" w:hAnsiTheme="minorEastAsia" w:hint="eastAsia"/>
          <w:sz w:val="24"/>
        </w:rPr>
        <w:t>本授权书声明：注册于</w:t>
      </w:r>
      <w:r>
        <w:rPr>
          <w:rFonts w:asciiTheme="minorEastAsia" w:eastAsiaTheme="minorEastAsia" w:hAnsiTheme="minorEastAsia" w:hint="eastAsia"/>
          <w:sz w:val="24"/>
          <w:u w:val="single"/>
        </w:rPr>
        <w:t>（国家或地区的名称）</w:t>
      </w:r>
      <w:r>
        <w:rPr>
          <w:rFonts w:asciiTheme="minorEastAsia" w:eastAsiaTheme="minorEastAsia" w:hAnsiTheme="minorEastAsia" w:hint="eastAsia"/>
          <w:sz w:val="24"/>
        </w:rPr>
        <w:t>的</w:t>
      </w:r>
      <w:r>
        <w:rPr>
          <w:rFonts w:asciiTheme="minorEastAsia" w:eastAsiaTheme="minorEastAsia" w:hAnsiTheme="minorEastAsia" w:hint="eastAsia"/>
          <w:sz w:val="24"/>
          <w:u w:val="single"/>
        </w:rPr>
        <w:t>（公司名称）</w:t>
      </w:r>
      <w:r>
        <w:rPr>
          <w:rFonts w:asciiTheme="minorEastAsia" w:eastAsiaTheme="minorEastAsia" w:hAnsiTheme="minorEastAsia" w:hint="eastAsia"/>
          <w:sz w:val="24"/>
        </w:rPr>
        <w:t>的在下面签字的</w:t>
      </w:r>
      <w:r>
        <w:rPr>
          <w:rFonts w:asciiTheme="minorEastAsia" w:eastAsiaTheme="minorEastAsia" w:hAnsiTheme="minorEastAsia" w:hint="eastAsia"/>
          <w:sz w:val="24"/>
          <w:u w:val="single"/>
        </w:rPr>
        <w:t>（法定代表人姓名、职务）</w:t>
      </w:r>
      <w:r>
        <w:rPr>
          <w:rFonts w:asciiTheme="minorEastAsia" w:eastAsiaTheme="minorEastAsia" w:hAnsiTheme="minorEastAsia" w:hint="eastAsia"/>
          <w:sz w:val="24"/>
        </w:rPr>
        <w:t>代表本公司授权</w:t>
      </w:r>
      <w:r>
        <w:rPr>
          <w:rFonts w:asciiTheme="minorEastAsia" w:eastAsiaTheme="minorEastAsia" w:hAnsiTheme="minorEastAsia" w:hint="eastAsia"/>
          <w:sz w:val="24"/>
          <w:u w:val="single"/>
        </w:rPr>
        <w:t>（单位名称）</w:t>
      </w:r>
      <w:r>
        <w:rPr>
          <w:rFonts w:asciiTheme="minorEastAsia" w:eastAsiaTheme="minorEastAsia" w:hAnsiTheme="minorEastAsia" w:hint="eastAsia"/>
          <w:sz w:val="24"/>
        </w:rPr>
        <w:t>的在下面签字的</w:t>
      </w:r>
      <w:r>
        <w:rPr>
          <w:rFonts w:asciiTheme="minorEastAsia" w:eastAsiaTheme="minorEastAsia" w:hAnsiTheme="minorEastAsia" w:hint="eastAsia"/>
          <w:sz w:val="24"/>
          <w:u w:val="single"/>
        </w:rPr>
        <w:t>（被授权人的姓名、职务）</w:t>
      </w:r>
      <w:r>
        <w:rPr>
          <w:rFonts w:asciiTheme="minorEastAsia" w:eastAsiaTheme="minorEastAsia" w:hAnsiTheme="minorEastAsia" w:hint="eastAsia"/>
          <w:sz w:val="24"/>
        </w:rPr>
        <w:t>为本公司的合法代理人，就</w:t>
      </w:r>
      <w:r>
        <w:rPr>
          <w:rFonts w:asciiTheme="minorEastAsia" w:eastAsiaTheme="minorEastAsia" w:hAnsiTheme="minorEastAsia" w:hint="eastAsia"/>
          <w:sz w:val="24"/>
          <w:u w:val="single"/>
        </w:rPr>
        <w:t>（项目名称）</w:t>
      </w:r>
      <w:r>
        <w:rPr>
          <w:rFonts w:asciiTheme="minorEastAsia" w:eastAsiaTheme="minorEastAsia" w:hAnsiTheme="minorEastAsia" w:hint="eastAsia"/>
          <w:sz w:val="24"/>
        </w:rPr>
        <w:t>的比选，以本公司名义处理一切与之有关的事务。</w:t>
      </w:r>
    </w:p>
    <w:p w:rsidR="003348A0" w:rsidRDefault="00D45918">
      <w:pPr>
        <w:adjustRightInd w:val="0"/>
        <w:snapToGrid w:val="0"/>
        <w:ind w:firstLineChars="175" w:firstLine="420"/>
        <w:rPr>
          <w:rFonts w:asciiTheme="minorEastAsia" w:eastAsiaTheme="minorEastAsia" w:hAnsiTheme="minorEastAsia"/>
          <w:sz w:val="24"/>
        </w:rPr>
      </w:pPr>
      <w:r>
        <w:rPr>
          <w:rFonts w:asciiTheme="minorEastAsia" w:eastAsiaTheme="minorEastAsia" w:hAnsiTheme="minorEastAsia" w:hint="eastAsia"/>
          <w:sz w:val="24"/>
        </w:rPr>
        <w:t>本授权书于</w:t>
      </w:r>
      <w:r>
        <w:rPr>
          <w:rFonts w:asciiTheme="minorEastAsia" w:eastAsiaTheme="minorEastAsia" w:hAnsiTheme="minorEastAsia" w:hint="eastAsia"/>
          <w:sz w:val="24"/>
          <w:u w:val="single"/>
        </w:rPr>
        <w:t xml:space="preserve">      </w:t>
      </w:r>
      <w:r>
        <w:rPr>
          <w:rFonts w:asciiTheme="minorEastAsia" w:eastAsiaTheme="minorEastAsia" w:hAnsiTheme="minorEastAsia" w:hint="eastAsia"/>
          <w:sz w:val="24"/>
        </w:rPr>
        <w:t>年</w:t>
      </w:r>
      <w:r>
        <w:rPr>
          <w:rFonts w:asciiTheme="minorEastAsia" w:eastAsiaTheme="minorEastAsia" w:hAnsiTheme="minorEastAsia" w:hint="eastAsia"/>
          <w:sz w:val="24"/>
          <w:u w:val="single"/>
        </w:rPr>
        <w:t xml:space="preserve">      </w:t>
      </w:r>
      <w:r>
        <w:rPr>
          <w:rFonts w:asciiTheme="minorEastAsia" w:eastAsiaTheme="minorEastAsia" w:hAnsiTheme="minorEastAsia" w:hint="eastAsia"/>
          <w:sz w:val="24"/>
        </w:rPr>
        <w:t>月</w:t>
      </w:r>
      <w:r>
        <w:rPr>
          <w:rFonts w:asciiTheme="minorEastAsia" w:eastAsiaTheme="minorEastAsia" w:hAnsiTheme="minorEastAsia" w:hint="eastAsia"/>
          <w:sz w:val="24"/>
          <w:u w:val="single"/>
        </w:rPr>
        <w:t xml:space="preserve">      </w:t>
      </w:r>
      <w:r>
        <w:rPr>
          <w:rFonts w:asciiTheme="minorEastAsia" w:eastAsiaTheme="minorEastAsia" w:hAnsiTheme="minorEastAsia" w:hint="eastAsia"/>
          <w:sz w:val="24"/>
        </w:rPr>
        <w:t>日签字生效,特此声明。</w:t>
      </w:r>
    </w:p>
    <w:p w:rsidR="003348A0" w:rsidRDefault="003348A0">
      <w:pPr>
        <w:adjustRightInd w:val="0"/>
        <w:snapToGrid w:val="0"/>
        <w:ind w:firstLineChars="175" w:firstLine="420"/>
        <w:rPr>
          <w:rFonts w:asciiTheme="minorEastAsia" w:eastAsiaTheme="minorEastAsia" w:hAnsiTheme="minorEastAsia"/>
          <w:sz w:val="24"/>
        </w:rPr>
      </w:pPr>
    </w:p>
    <w:p w:rsidR="003348A0" w:rsidRDefault="00D45918">
      <w:pPr>
        <w:adjustRightInd w:val="0"/>
        <w:snapToGrid w:val="0"/>
        <w:ind w:firstLineChars="175" w:firstLine="420"/>
        <w:rPr>
          <w:rFonts w:asciiTheme="minorEastAsia" w:eastAsiaTheme="minorEastAsia" w:hAnsiTheme="minorEastAsia"/>
          <w:sz w:val="24"/>
        </w:rPr>
      </w:pPr>
      <w:r>
        <w:rPr>
          <w:rFonts w:asciiTheme="minorEastAsia" w:eastAsiaTheme="minorEastAsia" w:hAnsiTheme="minorEastAsia" w:hint="eastAsia"/>
          <w:sz w:val="24"/>
        </w:rPr>
        <w:t>法定代表人(签字或盖章)：</w:t>
      </w:r>
      <w:r>
        <w:rPr>
          <w:rFonts w:asciiTheme="minorEastAsia" w:eastAsiaTheme="minorEastAsia" w:hAnsiTheme="minorEastAsia" w:hint="eastAsia"/>
          <w:sz w:val="24"/>
          <w:u w:val="single"/>
        </w:rPr>
        <w:t xml:space="preserve">                             </w:t>
      </w:r>
    </w:p>
    <w:p w:rsidR="003348A0" w:rsidRDefault="00D45918">
      <w:pPr>
        <w:adjustRightInd w:val="0"/>
        <w:snapToGrid w:val="0"/>
        <w:ind w:firstLineChars="175" w:firstLine="420"/>
        <w:rPr>
          <w:rFonts w:asciiTheme="minorEastAsia" w:eastAsiaTheme="minorEastAsia" w:hAnsiTheme="minorEastAsia"/>
          <w:sz w:val="24"/>
          <w:u w:val="single"/>
        </w:rPr>
      </w:pPr>
      <w:r>
        <w:rPr>
          <w:rFonts w:asciiTheme="minorEastAsia" w:eastAsiaTheme="minorEastAsia" w:hAnsiTheme="minorEastAsia" w:hint="eastAsia"/>
          <w:sz w:val="24"/>
        </w:rPr>
        <w:t>被授权人(签字)：</w:t>
      </w:r>
      <w:r>
        <w:rPr>
          <w:rFonts w:asciiTheme="minorEastAsia" w:eastAsiaTheme="minorEastAsia" w:hAnsiTheme="minorEastAsia" w:hint="eastAsia"/>
          <w:sz w:val="24"/>
          <w:u w:val="single"/>
        </w:rPr>
        <w:t xml:space="preserve"> </w:t>
      </w:r>
      <w:r>
        <w:rPr>
          <w:rFonts w:asciiTheme="minorEastAsia" w:eastAsiaTheme="minorEastAsia" w:hAnsiTheme="minorEastAsia"/>
          <w:sz w:val="24"/>
          <w:u w:val="single"/>
        </w:rPr>
        <w:t xml:space="preserve">                                      </w:t>
      </w:r>
    </w:p>
    <w:p w:rsidR="003348A0" w:rsidRDefault="00D45918">
      <w:pPr>
        <w:adjustRightInd w:val="0"/>
        <w:snapToGrid w:val="0"/>
        <w:ind w:firstLineChars="175" w:firstLine="420"/>
        <w:rPr>
          <w:rFonts w:asciiTheme="minorEastAsia" w:eastAsiaTheme="minorEastAsia" w:hAnsiTheme="minorEastAsia"/>
          <w:sz w:val="24"/>
          <w:u w:val="single"/>
        </w:rPr>
      </w:pPr>
      <w:r>
        <w:rPr>
          <w:rFonts w:asciiTheme="minorEastAsia" w:eastAsiaTheme="minorEastAsia" w:hAnsiTheme="minorEastAsia" w:hint="eastAsia"/>
          <w:sz w:val="24"/>
        </w:rPr>
        <w:t>申请人（公章）：</w:t>
      </w:r>
      <w:r>
        <w:rPr>
          <w:rFonts w:asciiTheme="minorEastAsia" w:eastAsiaTheme="minorEastAsia" w:hAnsiTheme="minorEastAsia" w:hint="eastAsia"/>
          <w:sz w:val="24"/>
          <w:u w:val="single"/>
        </w:rPr>
        <w:t xml:space="preserve">                                      </w:t>
      </w:r>
    </w:p>
    <w:p w:rsidR="003348A0" w:rsidRDefault="00D45918">
      <w:pPr>
        <w:adjustRightInd w:val="0"/>
        <w:snapToGrid w:val="0"/>
        <w:ind w:firstLineChars="175" w:firstLine="420"/>
        <w:rPr>
          <w:rFonts w:asciiTheme="minorEastAsia" w:eastAsiaTheme="minorEastAsia" w:hAnsiTheme="minorEastAsia"/>
          <w:sz w:val="24"/>
          <w:u w:val="single"/>
        </w:rPr>
      </w:pPr>
      <w:r>
        <w:rPr>
          <w:rFonts w:asciiTheme="minorEastAsia" w:eastAsiaTheme="minorEastAsia" w:hAnsiTheme="minorEastAsia" w:hint="eastAsia"/>
          <w:sz w:val="24"/>
        </w:rPr>
        <w:t>被授权人姓名：</w:t>
      </w:r>
      <w:r>
        <w:rPr>
          <w:rFonts w:asciiTheme="minorEastAsia" w:eastAsiaTheme="minorEastAsia" w:hAnsiTheme="minorEastAsia" w:hint="eastAsia"/>
          <w:sz w:val="24"/>
          <w:u w:val="single"/>
        </w:rPr>
        <w:t xml:space="preserve"> </w:t>
      </w:r>
      <w:r>
        <w:rPr>
          <w:rFonts w:asciiTheme="minorEastAsia" w:eastAsiaTheme="minorEastAsia" w:hAnsiTheme="minorEastAsia"/>
          <w:sz w:val="24"/>
          <w:u w:val="single"/>
        </w:rPr>
        <w:t xml:space="preserve">                                      </w:t>
      </w:r>
    </w:p>
    <w:p w:rsidR="003348A0" w:rsidRDefault="00D45918">
      <w:pPr>
        <w:adjustRightInd w:val="0"/>
        <w:snapToGrid w:val="0"/>
        <w:ind w:firstLineChars="175" w:firstLine="420"/>
        <w:rPr>
          <w:rFonts w:asciiTheme="minorEastAsia" w:eastAsiaTheme="minorEastAsia" w:hAnsiTheme="minorEastAsia"/>
          <w:sz w:val="24"/>
          <w:u w:val="single"/>
        </w:rPr>
      </w:pPr>
      <w:r>
        <w:rPr>
          <w:rFonts w:asciiTheme="minorEastAsia" w:eastAsiaTheme="minorEastAsia" w:hAnsiTheme="minorEastAsia" w:hint="eastAsia"/>
          <w:sz w:val="24"/>
        </w:rPr>
        <w:t>职        务：</w:t>
      </w:r>
      <w:r>
        <w:rPr>
          <w:rFonts w:asciiTheme="minorEastAsia" w:eastAsiaTheme="minorEastAsia" w:hAnsiTheme="minorEastAsia" w:hint="eastAsia"/>
          <w:sz w:val="24"/>
          <w:u w:val="single"/>
        </w:rPr>
        <w:t xml:space="preserve">                                       </w:t>
      </w:r>
    </w:p>
    <w:p w:rsidR="003348A0" w:rsidRDefault="00D45918">
      <w:pPr>
        <w:adjustRightInd w:val="0"/>
        <w:snapToGrid w:val="0"/>
        <w:ind w:firstLineChars="175" w:firstLine="420"/>
        <w:rPr>
          <w:rFonts w:asciiTheme="minorEastAsia" w:eastAsiaTheme="minorEastAsia" w:hAnsiTheme="minorEastAsia"/>
          <w:sz w:val="24"/>
          <w:u w:val="single"/>
        </w:rPr>
      </w:pPr>
      <w:r>
        <w:rPr>
          <w:rFonts w:asciiTheme="minorEastAsia" w:eastAsiaTheme="minorEastAsia" w:hAnsiTheme="minorEastAsia" w:hint="eastAsia"/>
          <w:sz w:val="24"/>
        </w:rPr>
        <w:t>身份证号码：</w:t>
      </w:r>
      <w:r>
        <w:rPr>
          <w:rFonts w:asciiTheme="minorEastAsia" w:eastAsiaTheme="minorEastAsia" w:hAnsiTheme="minorEastAsia" w:hint="eastAsia"/>
          <w:sz w:val="24"/>
          <w:u w:val="single"/>
        </w:rPr>
        <w:t xml:space="preserve"> </w:t>
      </w:r>
      <w:r>
        <w:rPr>
          <w:rFonts w:asciiTheme="minorEastAsia" w:eastAsiaTheme="minorEastAsia" w:hAnsiTheme="minorEastAsia"/>
          <w:sz w:val="24"/>
          <w:u w:val="single"/>
        </w:rPr>
        <w:t xml:space="preserve">                                        </w:t>
      </w:r>
    </w:p>
    <w:p w:rsidR="003348A0" w:rsidRDefault="00D45918">
      <w:pPr>
        <w:adjustRightInd w:val="0"/>
        <w:snapToGrid w:val="0"/>
        <w:ind w:firstLineChars="175" w:firstLine="420"/>
        <w:rPr>
          <w:rFonts w:asciiTheme="minorEastAsia" w:eastAsiaTheme="minorEastAsia" w:hAnsiTheme="minorEastAsia"/>
          <w:sz w:val="24"/>
          <w:u w:val="single"/>
        </w:rPr>
      </w:pPr>
      <w:r>
        <w:rPr>
          <w:rFonts w:asciiTheme="minorEastAsia" w:eastAsiaTheme="minorEastAsia" w:hAnsiTheme="minorEastAsia" w:hint="eastAsia"/>
          <w:sz w:val="24"/>
        </w:rPr>
        <w:t>详细通讯地址：</w:t>
      </w:r>
      <w:r>
        <w:rPr>
          <w:rFonts w:asciiTheme="minorEastAsia" w:eastAsiaTheme="minorEastAsia" w:hAnsiTheme="minorEastAsia" w:hint="eastAsia"/>
          <w:sz w:val="24"/>
          <w:u w:val="single"/>
        </w:rPr>
        <w:t xml:space="preserve">                                       </w:t>
      </w:r>
    </w:p>
    <w:p w:rsidR="003348A0" w:rsidRDefault="00D45918">
      <w:pPr>
        <w:adjustRightInd w:val="0"/>
        <w:snapToGrid w:val="0"/>
        <w:ind w:firstLineChars="175" w:firstLine="420"/>
        <w:rPr>
          <w:rFonts w:asciiTheme="minorEastAsia" w:eastAsiaTheme="minorEastAsia" w:hAnsiTheme="minorEastAsia"/>
          <w:sz w:val="24"/>
          <w:u w:val="single"/>
        </w:rPr>
      </w:pPr>
      <w:r>
        <w:rPr>
          <w:rFonts w:asciiTheme="minorEastAsia" w:eastAsiaTheme="minorEastAsia" w:hAnsiTheme="minorEastAsia" w:hint="eastAsia"/>
          <w:sz w:val="24"/>
        </w:rPr>
        <w:t>手        机：</w:t>
      </w:r>
      <w:bookmarkEnd w:id="24"/>
      <w:bookmarkEnd w:id="25"/>
      <w:bookmarkEnd w:id="26"/>
      <w:bookmarkEnd w:id="27"/>
      <w:bookmarkEnd w:id="28"/>
      <w:r>
        <w:rPr>
          <w:rFonts w:asciiTheme="minorEastAsia" w:eastAsiaTheme="minorEastAsia" w:hAnsiTheme="minorEastAsia" w:hint="eastAsia"/>
          <w:sz w:val="24"/>
          <w:u w:val="single"/>
        </w:rPr>
        <w:t xml:space="preserve">                                       </w:t>
      </w:r>
    </w:p>
    <w:p w:rsidR="003348A0" w:rsidRDefault="00D45918">
      <w:pPr>
        <w:adjustRightInd w:val="0"/>
        <w:snapToGrid w:val="0"/>
        <w:ind w:firstLineChars="175" w:firstLine="422"/>
        <w:rPr>
          <w:rFonts w:asciiTheme="minorEastAsia" w:eastAsiaTheme="minorEastAsia" w:hAnsiTheme="minorEastAsia"/>
          <w:b/>
          <w:bCs/>
          <w:sz w:val="24"/>
          <w:u w:val="single"/>
        </w:rPr>
      </w:pPr>
      <w:r>
        <w:rPr>
          <w:rFonts w:asciiTheme="minorEastAsia" w:eastAsiaTheme="minorEastAsia" w:hAnsiTheme="minorEastAsia" w:hint="eastAsia"/>
          <w:b/>
          <w:bCs/>
          <w:sz w:val="24"/>
          <w:u w:val="single"/>
        </w:rPr>
        <w:t>注：后附法定代表人及被授权人身份证复印件，并加盖申请人公章。</w:t>
      </w: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112EB7" w:rsidRPr="00112EB7" w:rsidRDefault="00112EB7" w:rsidP="00112EB7">
      <w:pPr>
        <w:adjustRightInd w:val="0"/>
        <w:snapToGrid w:val="0"/>
        <w:ind w:firstLineChars="175" w:firstLine="420"/>
        <w:jc w:val="center"/>
        <w:rPr>
          <w:rFonts w:asciiTheme="minorEastAsia" w:eastAsiaTheme="minorEastAsia" w:hAnsiTheme="minorEastAsia"/>
          <w:sz w:val="24"/>
          <w:u w:val="single"/>
        </w:rPr>
      </w:pPr>
      <w:r w:rsidRPr="00112EB7">
        <w:rPr>
          <w:rFonts w:asciiTheme="minorEastAsia" w:eastAsiaTheme="minorEastAsia" w:hAnsiTheme="minorEastAsia" w:hint="eastAsia"/>
          <w:sz w:val="24"/>
          <w:u w:val="single"/>
        </w:rPr>
        <w:lastRenderedPageBreak/>
        <w:t>法定代表人身份证复印件</w:t>
      </w: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Pr="00112EB7" w:rsidRDefault="00112EB7" w:rsidP="00112EB7">
      <w:pPr>
        <w:adjustRightInd w:val="0"/>
        <w:snapToGrid w:val="0"/>
        <w:ind w:firstLineChars="175" w:firstLine="420"/>
        <w:jc w:val="center"/>
        <w:rPr>
          <w:rFonts w:asciiTheme="minorEastAsia" w:eastAsiaTheme="minorEastAsia" w:hAnsiTheme="minorEastAsia"/>
          <w:sz w:val="24"/>
          <w:u w:val="single"/>
        </w:rPr>
      </w:pPr>
      <w:r w:rsidRPr="00112EB7">
        <w:rPr>
          <w:rFonts w:asciiTheme="minorEastAsia" w:eastAsiaTheme="minorEastAsia" w:hAnsiTheme="minorEastAsia" w:hint="eastAsia"/>
          <w:sz w:val="24"/>
          <w:u w:val="single"/>
        </w:rPr>
        <w:t>被授权人身份证复印件</w:t>
      </w: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Default="00A17035">
      <w:pPr>
        <w:adjustRightInd w:val="0"/>
        <w:snapToGrid w:val="0"/>
        <w:ind w:firstLineChars="175" w:firstLine="422"/>
        <w:rPr>
          <w:rFonts w:asciiTheme="minorEastAsia" w:eastAsiaTheme="minorEastAsia" w:hAnsiTheme="minorEastAsia"/>
          <w:b/>
          <w:bCs/>
          <w:sz w:val="24"/>
          <w:u w:val="single"/>
        </w:rPr>
      </w:pPr>
    </w:p>
    <w:p w:rsidR="00A17035" w:rsidRPr="00A17035" w:rsidRDefault="00A17035">
      <w:pPr>
        <w:adjustRightInd w:val="0"/>
        <w:snapToGrid w:val="0"/>
        <w:ind w:firstLineChars="175" w:firstLine="422"/>
        <w:rPr>
          <w:rFonts w:asciiTheme="minorEastAsia" w:eastAsiaTheme="minorEastAsia" w:hAnsiTheme="minorEastAsia"/>
          <w:b/>
          <w:bCs/>
          <w:sz w:val="24"/>
          <w:u w:val="single"/>
        </w:rPr>
      </w:pPr>
    </w:p>
    <w:p w:rsidR="003348A0" w:rsidRDefault="00D45918">
      <w:pPr>
        <w:pStyle w:val="a0"/>
        <w:ind w:firstLine="480"/>
        <w:jc w:val="center"/>
        <w:rPr>
          <w:rFonts w:asciiTheme="minorEastAsia" w:eastAsiaTheme="minorEastAsia" w:hAnsiTheme="minorEastAsia"/>
          <w:b/>
          <w:bCs/>
          <w:sz w:val="28"/>
          <w:szCs w:val="28"/>
        </w:rPr>
      </w:pPr>
      <w:r>
        <w:rPr>
          <w:rFonts w:asciiTheme="minorEastAsia" w:eastAsiaTheme="minorEastAsia" w:hAnsiTheme="minorEastAsia"/>
          <w:sz w:val="24"/>
          <w:u w:val="single"/>
        </w:rPr>
        <w:br w:type="page"/>
      </w:r>
      <w:bookmarkStart w:id="184" w:name="_Toc503181118"/>
      <w:bookmarkStart w:id="185" w:name="_Toc42765420"/>
      <w:r>
        <w:rPr>
          <w:rFonts w:asciiTheme="minorEastAsia" w:eastAsiaTheme="minorEastAsia" w:hAnsiTheme="minorEastAsia" w:hint="eastAsia"/>
          <w:b/>
          <w:bCs/>
          <w:sz w:val="28"/>
          <w:szCs w:val="28"/>
        </w:rPr>
        <w:lastRenderedPageBreak/>
        <w:t xml:space="preserve">格式五  </w:t>
      </w:r>
      <w:bookmarkStart w:id="186" w:name="_Toc351378597"/>
      <w:bookmarkStart w:id="187" w:name="_Toc20712"/>
      <w:bookmarkStart w:id="188" w:name="_Toc503181123"/>
      <w:bookmarkStart w:id="189" w:name="_Toc441323285"/>
      <w:bookmarkStart w:id="190" w:name="_Toc455776621"/>
      <w:bookmarkStart w:id="191" w:name="_Toc436658713"/>
      <w:bookmarkStart w:id="192" w:name="_Toc27909"/>
      <w:bookmarkStart w:id="193" w:name="_Toc19302"/>
      <w:bookmarkEnd w:id="184"/>
      <w:bookmarkEnd w:id="185"/>
      <w:r>
        <w:rPr>
          <w:rFonts w:asciiTheme="minorEastAsia" w:eastAsiaTheme="minorEastAsia" w:hAnsiTheme="minorEastAsia" w:hint="eastAsia"/>
          <w:b/>
          <w:bCs/>
          <w:sz w:val="28"/>
          <w:szCs w:val="28"/>
        </w:rPr>
        <w:t>资格声明书</w:t>
      </w:r>
    </w:p>
    <w:p w:rsidR="003348A0" w:rsidRDefault="003348A0">
      <w:pPr>
        <w:rPr>
          <w:rFonts w:ascii="宋体" w:hAnsi="宋体"/>
          <w:szCs w:val="20"/>
        </w:rPr>
      </w:pPr>
    </w:p>
    <w:p w:rsidR="003348A0" w:rsidRDefault="00D45918">
      <w:pPr>
        <w:tabs>
          <w:tab w:val="left" w:pos="5580"/>
        </w:tabs>
        <w:rPr>
          <w:rFonts w:ascii="宋体" w:hAnsi="宋体"/>
          <w:sz w:val="24"/>
        </w:rPr>
      </w:pPr>
      <w:r>
        <w:rPr>
          <w:rFonts w:ascii="宋体" w:hAnsi="宋体" w:hint="eastAsia"/>
          <w:sz w:val="24"/>
        </w:rPr>
        <w:t>致：</w:t>
      </w:r>
      <w:r>
        <w:rPr>
          <w:rFonts w:ascii="宋体" w:hAnsi="宋体" w:hint="eastAsia"/>
          <w:sz w:val="24"/>
          <w:u w:val="single"/>
        </w:rPr>
        <w:t>采购人</w:t>
      </w:r>
    </w:p>
    <w:p w:rsidR="003348A0" w:rsidRDefault="00D45918">
      <w:pPr>
        <w:ind w:firstLineChars="200" w:firstLine="480"/>
        <w:rPr>
          <w:rFonts w:ascii="宋体" w:hAnsi="宋体"/>
          <w:sz w:val="24"/>
        </w:rPr>
      </w:pPr>
      <w:r>
        <w:rPr>
          <w:rFonts w:ascii="宋体" w:hAnsi="宋体" w:hint="eastAsia"/>
          <w:sz w:val="24"/>
        </w:rPr>
        <w:t>在参与本次项目投标中，我单位承诺：</w:t>
      </w:r>
    </w:p>
    <w:p w:rsidR="003348A0" w:rsidRDefault="00D45918">
      <w:pPr>
        <w:numPr>
          <w:ilvl w:val="0"/>
          <w:numId w:val="1"/>
        </w:numPr>
        <w:ind w:left="1134"/>
        <w:rPr>
          <w:rFonts w:ascii="宋体" w:hAnsi="宋体"/>
          <w:sz w:val="24"/>
          <w:szCs w:val="22"/>
        </w:rPr>
      </w:pPr>
      <w:r>
        <w:rPr>
          <w:rFonts w:ascii="宋体" w:hAnsi="宋体" w:hint="eastAsia"/>
          <w:sz w:val="24"/>
          <w:szCs w:val="22"/>
        </w:rPr>
        <w:t>具有良好的商业信誉和健全的财务会计制度；</w:t>
      </w:r>
    </w:p>
    <w:p w:rsidR="003348A0" w:rsidRDefault="00D45918">
      <w:pPr>
        <w:numPr>
          <w:ilvl w:val="0"/>
          <w:numId w:val="1"/>
        </w:numPr>
        <w:ind w:left="1134"/>
        <w:rPr>
          <w:rFonts w:ascii="宋体" w:hAnsi="宋体"/>
          <w:sz w:val="24"/>
          <w:szCs w:val="22"/>
        </w:rPr>
      </w:pPr>
      <w:r>
        <w:rPr>
          <w:rFonts w:ascii="宋体" w:hAnsi="宋体" w:hint="eastAsia"/>
          <w:sz w:val="24"/>
          <w:szCs w:val="22"/>
        </w:rPr>
        <w:t>具有履行合同所必需的设备和专业技术能力；</w:t>
      </w:r>
    </w:p>
    <w:p w:rsidR="003348A0" w:rsidRDefault="00D45918">
      <w:pPr>
        <w:numPr>
          <w:ilvl w:val="0"/>
          <w:numId w:val="1"/>
        </w:numPr>
        <w:ind w:left="1134"/>
        <w:rPr>
          <w:rFonts w:ascii="宋体" w:hAnsi="宋体"/>
          <w:sz w:val="24"/>
          <w:szCs w:val="22"/>
        </w:rPr>
      </w:pPr>
      <w:r>
        <w:rPr>
          <w:rFonts w:ascii="宋体" w:hAnsi="宋体" w:hint="eastAsia"/>
          <w:sz w:val="24"/>
          <w:szCs w:val="22"/>
        </w:rPr>
        <w:t>有依法缴纳税收和社会保障资金的良好记录；</w:t>
      </w:r>
    </w:p>
    <w:p w:rsidR="003348A0" w:rsidRDefault="00D45918">
      <w:pPr>
        <w:numPr>
          <w:ilvl w:val="0"/>
          <w:numId w:val="1"/>
        </w:numPr>
        <w:ind w:left="1134"/>
        <w:rPr>
          <w:rFonts w:ascii="宋体" w:hAnsi="宋体"/>
          <w:sz w:val="24"/>
          <w:szCs w:val="22"/>
        </w:rPr>
      </w:pPr>
      <w:r>
        <w:rPr>
          <w:rFonts w:ascii="宋体" w:hAnsi="宋体" w:hint="eastAsia"/>
          <w:sz w:val="24"/>
          <w:szCs w:val="22"/>
        </w:rPr>
        <w:t>参加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3348A0" w:rsidRDefault="00D45918">
      <w:pPr>
        <w:numPr>
          <w:ilvl w:val="0"/>
          <w:numId w:val="1"/>
        </w:numPr>
        <w:ind w:left="1134"/>
        <w:rPr>
          <w:rFonts w:ascii="宋体" w:hAnsi="宋体"/>
          <w:sz w:val="24"/>
          <w:szCs w:val="22"/>
        </w:rPr>
      </w:pPr>
      <w:r>
        <w:rPr>
          <w:rFonts w:ascii="宋体" w:hAnsi="宋体" w:hint="eastAsia"/>
          <w:sz w:val="24"/>
          <w:szCs w:val="22"/>
        </w:rPr>
        <w:t>我单位不存在为采购项目提供整体设计、规范编制或者项目管理、监理、检测等服务后，再参加该采购项目的其他采购活动的情形（单一来源采购项目除外）；</w:t>
      </w:r>
    </w:p>
    <w:p w:rsidR="003348A0" w:rsidRDefault="00D45918">
      <w:pPr>
        <w:numPr>
          <w:ilvl w:val="0"/>
          <w:numId w:val="1"/>
        </w:numPr>
        <w:ind w:left="1134"/>
        <w:rPr>
          <w:rFonts w:ascii="宋体" w:hAnsi="宋体"/>
          <w:sz w:val="24"/>
          <w:szCs w:val="22"/>
        </w:rPr>
      </w:pPr>
      <w:r>
        <w:rPr>
          <w:rFonts w:ascii="宋体" w:hAnsi="宋体" w:hint="eastAsia"/>
          <w:sz w:val="24"/>
          <w:szCs w:val="22"/>
        </w:rPr>
        <w:t>与我单位存在“单位负责人为同一人或者存在直接控股、管理关系”的其他法人单位信息如下（如有，不论其是否参加同一合同项下的采购活动均须填写）：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3348A0">
        <w:trPr>
          <w:trHeight w:val="430"/>
          <w:jc w:val="center"/>
        </w:trPr>
        <w:tc>
          <w:tcPr>
            <w:tcW w:w="950" w:type="dxa"/>
            <w:tcBorders>
              <w:top w:val="single" w:sz="4" w:space="0" w:color="000000"/>
              <w:left w:val="single" w:sz="4" w:space="0" w:color="000000"/>
              <w:bottom w:val="single" w:sz="4" w:space="0" w:color="000000"/>
              <w:right w:val="single" w:sz="4" w:space="0" w:color="000000"/>
            </w:tcBorders>
            <w:vAlign w:val="center"/>
          </w:tcPr>
          <w:p w:rsidR="003348A0" w:rsidRDefault="00D45918">
            <w:pPr>
              <w:jc w:val="center"/>
              <w:rPr>
                <w:rFonts w:ascii="宋体" w:hAnsi="宋体"/>
                <w:sz w:val="24"/>
              </w:rPr>
            </w:pPr>
            <w:r>
              <w:rPr>
                <w:rFonts w:ascii="宋体" w:hAnsi="宋体" w:hint="eastAsia"/>
                <w:sz w:val="24"/>
              </w:rPr>
              <w:t>序号</w:t>
            </w:r>
          </w:p>
        </w:tc>
        <w:tc>
          <w:tcPr>
            <w:tcW w:w="4574" w:type="dxa"/>
            <w:tcBorders>
              <w:top w:val="single" w:sz="4" w:space="0" w:color="000000"/>
              <w:left w:val="single" w:sz="4" w:space="0" w:color="000000"/>
              <w:bottom w:val="single" w:sz="4" w:space="0" w:color="000000"/>
              <w:right w:val="single" w:sz="4" w:space="0" w:color="000000"/>
            </w:tcBorders>
            <w:vAlign w:val="center"/>
          </w:tcPr>
          <w:p w:rsidR="003348A0" w:rsidRDefault="00D45918">
            <w:pPr>
              <w:jc w:val="center"/>
              <w:rPr>
                <w:rFonts w:ascii="宋体" w:hAnsi="宋体"/>
                <w:sz w:val="24"/>
              </w:rPr>
            </w:pPr>
            <w:r>
              <w:rPr>
                <w:rFonts w:ascii="宋体" w:hAnsi="宋体" w:hint="eastAsia"/>
                <w:sz w:val="24"/>
              </w:rPr>
              <w:t>单位名称</w:t>
            </w:r>
          </w:p>
        </w:tc>
        <w:tc>
          <w:tcPr>
            <w:tcW w:w="2976" w:type="dxa"/>
            <w:tcBorders>
              <w:top w:val="single" w:sz="4" w:space="0" w:color="000000"/>
              <w:left w:val="single" w:sz="4" w:space="0" w:color="000000"/>
              <w:bottom w:val="single" w:sz="4" w:space="0" w:color="000000"/>
              <w:right w:val="single" w:sz="4" w:space="0" w:color="000000"/>
            </w:tcBorders>
            <w:vAlign w:val="center"/>
          </w:tcPr>
          <w:p w:rsidR="003348A0" w:rsidRDefault="00D45918">
            <w:pPr>
              <w:jc w:val="center"/>
              <w:rPr>
                <w:rFonts w:ascii="宋体" w:hAnsi="宋体"/>
                <w:sz w:val="24"/>
              </w:rPr>
            </w:pPr>
            <w:r>
              <w:rPr>
                <w:rFonts w:ascii="宋体" w:hAnsi="宋体" w:hint="eastAsia"/>
                <w:sz w:val="24"/>
              </w:rPr>
              <w:t>相互关系</w:t>
            </w:r>
          </w:p>
        </w:tc>
      </w:tr>
      <w:tr w:rsidR="003348A0">
        <w:trPr>
          <w:trHeight w:val="430"/>
          <w:jc w:val="center"/>
        </w:trPr>
        <w:tc>
          <w:tcPr>
            <w:tcW w:w="950" w:type="dxa"/>
            <w:tcBorders>
              <w:top w:val="single" w:sz="4" w:space="0" w:color="000000"/>
              <w:left w:val="single" w:sz="4" w:space="0" w:color="000000"/>
              <w:bottom w:val="single" w:sz="4" w:space="0" w:color="000000"/>
              <w:right w:val="single" w:sz="4" w:space="0" w:color="000000"/>
            </w:tcBorders>
            <w:vAlign w:val="center"/>
          </w:tcPr>
          <w:p w:rsidR="003348A0" w:rsidRDefault="00D45918">
            <w:pPr>
              <w:jc w:val="center"/>
              <w:rPr>
                <w:rFonts w:ascii="宋体" w:hAnsi="宋体"/>
                <w:sz w:val="24"/>
              </w:rPr>
            </w:pPr>
            <w:r>
              <w:rPr>
                <w:rFonts w:ascii="宋体" w:hAnsi="宋体" w:hint="eastAsia"/>
                <w:sz w:val="24"/>
              </w:rPr>
              <w:t>1</w:t>
            </w:r>
          </w:p>
        </w:tc>
        <w:tc>
          <w:tcPr>
            <w:tcW w:w="4574" w:type="dxa"/>
            <w:tcBorders>
              <w:top w:val="single" w:sz="4" w:space="0" w:color="000000"/>
              <w:left w:val="single" w:sz="4" w:space="0" w:color="000000"/>
              <w:bottom w:val="single" w:sz="4" w:space="0" w:color="000000"/>
              <w:right w:val="single" w:sz="4" w:space="0" w:color="000000"/>
            </w:tcBorders>
            <w:vAlign w:val="center"/>
          </w:tcPr>
          <w:p w:rsidR="003348A0" w:rsidRDefault="003348A0">
            <w:pPr>
              <w:jc w:val="center"/>
              <w:rPr>
                <w:rFonts w:ascii="宋体" w:hAnsi="宋体"/>
                <w:sz w:val="24"/>
              </w:rPr>
            </w:pPr>
          </w:p>
        </w:tc>
        <w:tc>
          <w:tcPr>
            <w:tcW w:w="2976" w:type="dxa"/>
            <w:tcBorders>
              <w:top w:val="single" w:sz="4" w:space="0" w:color="000000"/>
              <w:left w:val="single" w:sz="4" w:space="0" w:color="000000"/>
              <w:bottom w:val="single" w:sz="4" w:space="0" w:color="000000"/>
              <w:right w:val="single" w:sz="4" w:space="0" w:color="000000"/>
            </w:tcBorders>
            <w:vAlign w:val="center"/>
          </w:tcPr>
          <w:p w:rsidR="003348A0" w:rsidRDefault="003348A0">
            <w:pPr>
              <w:jc w:val="center"/>
              <w:rPr>
                <w:rFonts w:ascii="宋体" w:hAnsi="宋体"/>
                <w:sz w:val="24"/>
              </w:rPr>
            </w:pPr>
          </w:p>
        </w:tc>
      </w:tr>
      <w:tr w:rsidR="003348A0">
        <w:trPr>
          <w:trHeight w:val="430"/>
          <w:jc w:val="center"/>
        </w:trPr>
        <w:tc>
          <w:tcPr>
            <w:tcW w:w="950" w:type="dxa"/>
            <w:tcBorders>
              <w:top w:val="single" w:sz="4" w:space="0" w:color="000000"/>
              <w:left w:val="single" w:sz="4" w:space="0" w:color="000000"/>
              <w:bottom w:val="single" w:sz="4" w:space="0" w:color="000000"/>
              <w:right w:val="single" w:sz="4" w:space="0" w:color="000000"/>
            </w:tcBorders>
            <w:vAlign w:val="center"/>
          </w:tcPr>
          <w:p w:rsidR="003348A0" w:rsidRDefault="00D45918">
            <w:pPr>
              <w:jc w:val="center"/>
              <w:rPr>
                <w:rFonts w:ascii="宋体" w:hAnsi="宋体"/>
                <w:sz w:val="24"/>
              </w:rPr>
            </w:pPr>
            <w:r>
              <w:rPr>
                <w:rFonts w:ascii="宋体" w:hAnsi="宋体" w:hint="eastAsia"/>
                <w:sz w:val="24"/>
              </w:rPr>
              <w:t>2</w:t>
            </w:r>
          </w:p>
        </w:tc>
        <w:tc>
          <w:tcPr>
            <w:tcW w:w="4574" w:type="dxa"/>
            <w:tcBorders>
              <w:top w:val="single" w:sz="4" w:space="0" w:color="000000"/>
              <w:left w:val="single" w:sz="4" w:space="0" w:color="000000"/>
              <w:bottom w:val="single" w:sz="4" w:space="0" w:color="000000"/>
              <w:right w:val="single" w:sz="4" w:space="0" w:color="000000"/>
            </w:tcBorders>
            <w:vAlign w:val="center"/>
          </w:tcPr>
          <w:p w:rsidR="003348A0" w:rsidRDefault="003348A0">
            <w:pPr>
              <w:jc w:val="center"/>
              <w:rPr>
                <w:rFonts w:ascii="宋体" w:hAnsi="宋体"/>
                <w:sz w:val="24"/>
              </w:rPr>
            </w:pPr>
          </w:p>
        </w:tc>
        <w:tc>
          <w:tcPr>
            <w:tcW w:w="2976" w:type="dxa"/>
            <w:tcBorders>
              <w:top w:val="single" w:sz="4" w:space="0" w:color="000000"/>
              <w:left w:val="single" w:sz="4" w:space="0" w:color="000000"/>
              <w:bottom w:val="single" w:sz="4" w:space="0" w:color="000000"/>
              <w:right w:val="single" w:sz="4" w:space="0" w:color="000000"/>
            </w:tcBorders>
            <w:vAlign w:val="center"/>
          </w:tcPr>
          <w:p w:rsidR="003348A0" w:rsidRDefault="003348A0">
            <w:pPr>
              <w:jc w:val="center"/>
              <w:rPr>
                <w:rFonts w:ascii="宋体" w:hAnsi="宋体"/>
                <w:sz w:val="24"/>
              </w:rPr>
            </w:pPr>
          </w:p>
        </w:tc>
      </w:tr>
      <w:tr w:rsidR="003348A0">
        <w:trPr>
          <w:trHeight w:val="430"/>
          <w:jc w:val="center"/>
        </w:trPr>
        <w:tc>
          <w:tcPr>
            <w:tcW w:w="950" w:type="dxa"/>
            <w:tcBorders>
              <w:top w:val="single" w:sz="4" w:space="0" w:color="000000"/>
              <w:left w:val="single" w:sz="4" w:space="0" w:color="000000"/>
              <w:bottom w:val="single" w:sz="4" w:space="0" w:color="000000"/>
              <w:right w:val="single" w:sz="4" w:space="0" w:color="000000"/>
            </w:tcBorders>
            <w:vAlign w:val="center"/>
          </w:tcPr>
          <w:p w:rsidR="003348A0" w:rsidRDefault="00D45918">
            <w:pPr>
              <w:jc w:val="center"/>
              <w:rPr>
                <w:rFonts w:ascii="宋体" w:hAnsi="宋体"/>
                <w:sz w:val="24"/>
              </w:rPr>
            </w:pPr>
            <w:r>
              <w:rPr>
                <w:rFonts w:ascii="宋体" w:hAnsi="宋体" w:hint="eastAsia"/>
                <w:sz w:val="24"/>
              </w:rPr>
              <w:t>…</w:t>
            </w:r>
          </w:p>
        </w:tc>
        <w:tc>
          <w:tcPr>
            <w:tcW w:w="4574" w:type="dxa"/>
            <w:tcBorders>
              <w:top w:val="single" w:sz="4" w:space="0" w:color="000000"/>
              <w:left w:val="single" w:sz="4" w:space="0" w:color="000000"/>
              <w:bottom w:val="single" w:sz="4" w:space="0" w:color="000000"/>
              <w:right w:val="single" w:sz="4" w:space="0" w:color="000000"/>
            </w:tcBorders>
            <w:vAlign w:val="center"/>
          </w:tcPr>
          <w:p w:rsidR="003348A0" w:rsidRDefault="003348A0">
            <w:pPr>
              <w:jc w:val="center"/>
              <w:rPr>
                <w:rFonts w:ascii="宋体" w:hAnsi="宋体"/>
                <w:sz w:val="24"/>
              </w:rPr>
            </w:pPr>
          </w:p>
        </w:tc>
        <w:tc>
          <w:tcPr>
            <w:tcW w:w="2976" w:type="dxa"/>
            <w:tcBorders>
              <w:top w:val="single" w:sz="4" w:space="0" w:color="000000"/>
              <w:left w:val="single" w:sz="4" w:space="0" w:color="000000"/>
              <w:bottom w:val="single" w:sz="4" w:space="0" w:color="000000"/>
              <w:right w:val="single" w:sz="4" w:space="0" w:color="000000"/>
            </w:tcBorders>
            <w:vAlign w:val="center"/>
          </w:tcPr>
          <w:p w:rsidR="003348A0" w:rsidRDefault="003348A0">
            <w:pPr>
              <w:jc w:val="center"/>
              <w:rPr>
                <w:rFonts w:ascii="宋体" w:hAnsi="宋体"/>
                <w:sz w:val="24"/>
              </w:rPr>
            </w:pPr>
          </w:p>
        </w:tc>
      </w:tr>
    </w:tbl>
    <w:p w:rsidR="003348A0" w:rsidRDefault="003348A0">
      <w:pPr>
        <w:rPr>
          <w:rFonts w:ascii="宋体" w:hAnsi="宋体"/>
        </w:rPr>
      </w:pPr>
    </w:p>
    <w:p w:rsidR="003348A0" w:rsidRDefault="003348A0">
      <w:pPr>
        <w:rPr>
          <w:rFonts w:ascii="宋体" w:hAnsi="宋体"/>
        </w:rPr>
      </w:pPr>
    </w:p>
    <w:p w:rsidR="003348A0" w:rsidRDefault="00D45918">
      <w:pPr>
        <w:ind w:firstLineChars="200" w:firstLine="480"/>
        <w:rPr>
          <w:rFonts w:ascii="宋体" w:hAnsi="宋体"/>
          <w:sz w:val="24"/>
        </w:rPr>
      </w:pPr>
      <w:r>
        <w:rPr>
          <w:rFonts w:ascii="宋体" w:hAnsi="宋体" w:hint="eastAsia"/>
          <w:sz w:val="24"/>
        </w:rPr>
        <w:t>上述声明真实有效，否则我方负全部责任。</w:t>
      </w:r>
    </w:p>
    <w:p w:rsidR="003348A0" w:rsidRDefault="003348A0">
      <w:pPr>
        <w:ind w:firstLineChars="200" w:firstLine="480"/>
        <w:rPr>
          <w:rFonts w:ascii="宋体" w:hAnsi="宋体"/>
          <w:sz w:val="24"/>
        </w:rPr>
      </w:pPr>
    </w:p>
    <w:p w:rsidR="003348A0" w:rsidRDefault="003348A0">
      <w:pPr>
        <w:autoSpaceDE w:val="0"/>
        <w:adjustRightInd w:val="0"/>
        <w:snapToGrid w:val="0"/>
        <w:spacing w:before="25" w:after="25"/>
        <w:jc w:val="right"/>
        <w:rPr>
          <w:rFonts w:ascii="宋体" w:hAnsi="宋体"/>
          <w:sz w:val="24"/>
        </w:rPr>
      </w:pPr>
    </w:p>
    <w:p w:rsidR="003348A0" w:rsidRDefault="00D45918">
      <w:pPr>
        <w:autoSpaceDE w:val="0"/>
        <w:adjustRightInd w:val="0"/>
        <w:snapToGrid w:val="0"/>
        <w:spacing w:before="25" w:after="25"/>
        <w:jc w:val="right"/>
        <w:rPr>
          <w:rFonts w:ascii="宋体" w:hAnsi="宋体"/>
          <w:sz w:val="24"/>
          <w:lang w:val="zh-CN"/>
        </w:rPr>
      </w:pPr>
      <w:r>
        <w:rPr>
          <w:rFonts w:ascii="宋体" w:hAnsi="宋体" w:hint="eastAsia"/>
          <w:sz w:val="24"/>
        </w:rPr>
        <w:t>申请人名称（加盖公章）</w:t>
      </w:r>
      <w:r>
        <w:rPr>
          <w:rFonts w:ascii="宋体" w:hAnsi="宋体" w:hint="eastAsia"/>
          <w:sz w:val="24"/>
          <w:lang w:val="zh-CN"/>
        </w:rPr>
        <w:t>：    ____________</w:t>
      </w:r>
    </w:p>
    <w:p w:rsidR="003348A0" w:rsidRDefault="00D45918">
      <w:pPr>
        <w:widowControl/>
        <w:jc w:val="center"/>
        <w:rPr>
          <w:rFonts w:ascii="宋体" w:hAnsi="宋体" w:cs="Arial"/>
          <w:b/>
          <w:bCs/>
          <w:sz w:val="24"/>
        </w:rPr>
      </w:pPr>
      <w:r>
        <w:rPr>
          <w:rFonts w:ascii="宋体" w:hAnsi="宋体" w:hint="eastAsia"/>
          <w:sz w:val="24"/>
          <w:szCs w:val="20"/>
        </w:rPr>
        <w:t xml:space="preserve">                               日期：_____年______月______日  </w:t>
      </w:r>
    </w:p>
    <w:p w:rsidR="003348A0" w:rsidRDefault="003348A0">
      <w:pPr>
        <w:pStyle w:val="a5"/>
        <w:rPr>
          <w:rFonts w:ascii="宋体" w:hAnsi="宋体"/>
          <w:sz w:val="24"/>
        </w:rPr>
      </w:pPr>
    </w:p>
    <w:p w:rsidR="003348A0" w:rsidRDefault="00D45918">
      <w:pPr>
        <w:pStyle w:val="2"/>
        <w:spacing w:line="240" w:lineRule="auto"/>
        <w:jc w:val="center"/>
        <w:rPr>
          <w:rFonts w:asciiTheme="minorEastAsia" w:eastAsiaTheme="minorEastAsia" w:hAnsiTheme="minorEastAsia"/>
          <w:sz w:val="28"/>
          <w:szCs w:val="28"/>
        </w:rPr>
      </w:pPr>
      <w:r>
        <w:rPr>
          <w:rFonts w:asciiTheme="minorEastAsia" w:eastAsiaTheme="minorEastAsia" w:hAnsiTheme="minorEastAsia"/>
        </w:rPr>
        <w:br w:type="page"/>
      </w:r>
      <w:bookmarkStart w:id="194" w:name="_Toc42765425"/>
      <w:r>
        <w:rPr>
          <w:rFonts w:asciiTheme="minorEastAsia" w:eastAsiaTheme="minorEastAsia" w:hAnsiTheme="minorEastAsia" w:hint="eastAsia"/>
          <w:sz w:val="28"/>
          <w:szCs w:val="28"/>
        </w:rPr>
        <w:lastRenderedPageBreak/>
        <w:t>格式六 技术条款响应/偏离表格式</w:t>
      </w:r>
      <w:bookmarkEnd w:id="194"/>
    </w:p>
    <w:bookmarkEnd w:id="186"/>
    <w:bookmarkEnd w:id="187"/>
    <w:bookmarkEnd w:id="188"/>
    <w:bookmarkEnd w:id="189"/>
    <w:bookmarkEnd w:id="190"/>
    <w:bookmarkEnd w:id="191"/>
    <w:bookmarkEnd w:id="192"/>
    <w:bookmarkEnd w:id="193"/>
    <w:p w:rsidR="003348A0" w:rsidRDefault="00D45918">
      <w:pPr>
        <w:pStyle w:val="aa"/>
        <w:widowControl/>
        <w:jc w:val="left"/>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项目</w:t>
      </w:r>
      <w:r>
        <w:rPr>
          <w:rFonts w:asciiTheme="minorEastAsia" w:eastAsiaTheme="minorEastAsia" w:hAnsiTheme="minorEastAsia" w:cs="Arial"/>
          <w:sz w:val="24"/>
          <w:szCs w:val="24"/>
        </w:rPr>
        <w:t>名称：_______________</w:t>
      </w:r>
      <w:r>
        <w:rPr>
          <w:rFonts w:asciiTheme="minorEastAsia" w:eastAsiaTheme="minorEastAsia" w:hAnsiTheme="minorEastAsia" w:cs="Arial" w:hint="eastAsia"/>
          <w:sz w:val="24"/>
          <w:szCs w:val="24"/>
        </w:rPr>
        <w:t xml:space="preserve">                    </w:t>
      </w:r>
    </w:p>
    <w:tbl>
      <w:tblPr>
        <w:tblW w:w="0" w:type="auto"/>
        <w:jc w:val="center"/>
        <w:tblLayout w:type="fixed"/>
        <w:tblCellMar>
          <w:left w:w="10" w:type="dxa"/>
          <w:right w:w="10" w:type="dxa"/>
        </w:tblCellMar>
        <w:tblLook w:val="04A0" w:firstRow="1" w:lastRow="0" w:firstColumn="1" w:lastColumn="0" w:noHBand="0" w:noVBand="1"/>
      </w:tblPr>
      <w:tblGrid>
        <w:gridCol w:w="955"/>
        <w:gridCol w:w="1453"/>
        <w:gridCol w:w="2067"/>
        <w:gridCol w:w="1701"/>
        <w:gridCol w:w="1701"/>
        <w:gridCol w:w="1276"/>
        <w:gridCol w:w="1134"/>
      </w:tblGrid>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序号</w:t>
            </w: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服务</w:t>
            </w:r>
            <w:r>
              <w:rPr>
                <w:rFonts w:asciiTheme="minorEastAsia" w:eastAsiaTheme="minorEastAsia" w:hAnsiTheme="minorEastAsia" w:cs="Arial"/>
                <w:sz w:val="24"/>
                <w:szCs w:val="24"/>
              </w:rPr>
              <w:t>名称</w:t>
            </w: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比选</w:t>
            </w:r>
            <w:r>
              <w:rPr>
                <w:rFonts w:asciiTheme="minorEastAsia" w:eastAsiaTheme="minorEastAsia" w:hAnsiTheme="minorEastAsia" w:cs="Arial"/>
                <w:sz w:val="24"/>
                <w:szCs w:val="24"/>
              </w:rPr>
              <w:t>文件条款号</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采购需求</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申请文件响应</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偏</w:t>
            </w:r>
            <w:r>
              <w:rPr>
                <w:rFonts w:asciiTheme="minorEastAsia" w:eastAsiaTheme="minorEastAsia" w:hAnsiTheme="minorEastAsia" w:cs="Arial" w:hint="eastAsia"/>
                <w:sz w:val="24"/>
                <w:szCs w:val="24"/>
              </w:rPr>
              <w:t>情况</w:t>
            </w:r>
            <w:r>
              <w:rPr>
                <w:rFonts w:asciiTheme="minorEastAsia" w:eastAsiaTheme="minorEastAsia" w:hAnsiTheme="minorEastAsia" w:cs="Arial"/>
                <w:sz w:val="24"/>
                <w:szCs w:val="24"/>
              </w:rPr>
              <w:t>离</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说明</w:t>
            </w: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2"/>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2"/>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2"/>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521"/>
          <w:jc w:val="center"/>
        </w:trPr>
        <w:tc>
          <w:tcPr>
            <w:tcW w:w="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bl>
    <w:p w:rsidR="003348A0" w:rsidRDefault="003348A0">
      <w:pPr>
        <w:spacing w:before="120" w:after="120"/>
        <w:rPr>
          <w:rFonts w:asciiTheme="minorEastAsia" w:eastAsiaTheme="minorEastAsia" w:hAnsiTheme="minorEastAsia"/>
          <w:sz w:val="24"/>
          <w:u w:val="single"/>
        </w:rPr>
      </w:pPr>
    </w:p>
    <w:p w:rsidR="003348A0" w:rsidRDefault="00D45918">
      <w:pPr>
        <w:pStyle w:val="aa"/>
        <w:widowControl/>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申请人法定代表人或</w:t>
      </w:r>
      <w:r>
        <w:rPr>
          <w:rFonts w:asciiTheme="minorEastAsia" w:eastAsiaTheme="minorEastAsia" w:hAnsiTheme="minorEastAsia" w:cs="Arial"/>
          <w:sz w:val="24"/>
          <w:szCs w:val="24"/>
        </w:rPr>
        <w:t>授权代表</w:t>
      </w:r>
      <w:r>
        <w:rPr>
          <w:rFonts w:asciiTheme="minorEastAsia" w:eastAsiaTheme="minorEastAsia" w:hAnsiTheme="minorEastAsia" w:cs="Arial" w:hint="eastAsia"/>
          <w:sz w:val="24"/>
          <w:szCs w:val="24"/>
        </w:rPr>
        <w:t>（</w:t>
      </w:r>
      <w:r>
        <w:rPr>
          <w:rFonts w:asciiTheme="minorEastAsia" w:eastAsiaTheme="minorEastAsia" w:hAnsiTheme="minorEastAsia" w:cs="Arial"/>
          <w:sz w:val="24"/>
          <w:szCs w:val="24"/>
        </w:rPr>
        <w:t>签字或盖章</w:t>
      </w:r>
      <w:r>
        <w:rPr>
          <w:rFonts w:asciiTheme="minorEastAsia" w:eastAsiaTheme="minorEastAsia" w:hAnsiTheme="minorEastAsia" w:cs="Arial" w:hint="eastAsia"/>
          <w:sz w:val="24"/>
          <w:szCs w:val="24"/>
        </w:rPr>
        <w:t>）</w:t>
      </w:r>
      <w:r>
        <w:rPr>
          <w:rFonts w:asciiTheme="minorEastAsia" w:eastAsiaTheme="minorEastAsia" w:hAnsiTheme="minorEastAsia" w:cs="Arial"/>
          <w:sz w:val="24"/>
          <w:szCs w:val="24"/>
        </w:rPr>
        <w:t>：____________________</w:t>
      </w:r>
    </w:p>
    <w:p w:rsidR="003348A0" w:rsidRDefault="00D45918">
      <w:pPr>
        <w:rPr>
          <w:rFonts w:asciiTheme="minorEastAsia" w:eastAsiaTheme="minorEastAsia" w:hAnsiTheme="minorEastAsia"/>
          <w:sz w:val="24"/>
          <w:u w:val="single"/>
        </w:rPr>
      </w:pPr>
      <w:r>
        <w:rPr>
          <w:rFonts w:asciiTheme="minorEastAsia" w:eastAsiaTheme="minorEastAsia" w:hAnsiTheme="minorEastAsia" w:cs="Arial" w:hint="eastAsia"/>
          <w:sz w:val="24"/>
        </w:rPr>
        <w:t>申请</w:t>
      </w:r>
      <w:r>
        <w:rPr>
          <w:rFonts w:asciiTheme="minorEastAsia" w:eastAsiaTheme="minorEastAsia" w:hAnsiTheme="minorEastAsia" w:cs="Arial"/>
          <w:sz w:val="24"/>
        </w:rPr>
        <w:t>人（盖章）：</w:t>
      </w:r>
      <w:r>
        <w:rPr>
          <w:rFonts w:asciiTheme="minorEastAsia" w:eastAsiaTheme="minorEastAsia" w:hAnsiTheme="minorEastAsia" w:cs="Arial"/>
          <w:sz w:val="24"/>
          <w:u w:val="single"/>
        </w:rPr>
        <w:tab/>
      </w:r>
      <w:r>
        <w:rPr>
          <w:rFonts w:asciiTheme="minorEastAsia" w:eastAsiaTheme="minorEastAsia" w:hAnsiTheme="minorEastAsia" w:cs="Arial"/>
          <w:sz w:val="24"/>
          <w:u w:val="single"/>
        </w:rPr>
        <w:tab/>
        <w:t xml:space="preserve">                    </w:t>
      </w:r>
    </w:p>
    <w:p w:rsidR="003348A0" w:rsidRDefault="00D45918">
      <w:pPr>
        <w:pStyle w:val="2"/>
        <w:spacing w:line="240" w:lineRule="auto"/>
        <w:jc w:val="center"/>
        <w:rPr>
          <w:rFonts w:asciiTheme="minorEastAsia" w:eastAsiaTheme="minorEastAsia" w:hAnsiTheme="minorEastAsia"/>
          <w:sz w:val="28"/>
          <w:szCs w:val="28"/>
        </w:rPr>
      </w:pPr>
      <w:r>
        <w:rPr>
          <w:rFonts w:asciiTheme="minorEastAsia" w:eastAsiaTheme="minorEastAsia" w:hAnsiTheme="minorEastAsia"/>
          <w:sz w:val="24"/>
          <w:u w:val="single"/>
        </w:rPr>
        <w:br w:type="page"/>
      </w:r>
      <w:bookmarkStart w:id="195" w:name="_Toc503181124"/>
      <w:bookmarkStart w:id="196" w:name="_Toc42765426"/>
      <w:r>
        <w:rPr>
          <w:rFonts w:asciiTheme="minorEastAsia" w:eastAsiaTheme="minorEastAsia" w:hAnsiTheme="minorEastAsia" w:hint="eastAsia"/>
          <w:sz w:val="28"/>
          <w:szCs w:val="28"/>
        </w:rPr>
        <w:lastRenderedPageBreak/>
        <w:t xml:space="preserve">格式七  </w:t>
      </w:r>
      <w:bookmarkEnd w:id="195"/>
      <w:r w:rsidR="00F900CA">
        <w:rPr>
          <w:rFonts w:asciiTheme="minorEastAsia" w:eastAsiaTheme="minorEastAsia" w:hAnsiTheme="minorEastAsia" w:hint="eastAsia"/>
          <w:sz w:val="28"/>
          <w:szCs w:val="28"/>
        </w:rPr>
        <w:t>合同</w:t>
      </w:r>
      <w:r>
        <w:rPr>
          <w:rFonts w:asciiTheme="minorEastAsia" w:eastAsiaTheme="minorEastAsia" w:hAnsiTheme="minorEastAsia" w:hint="eastAsia"/>
          <w:sz w:val="28"/>
          <w:szCs w:val="28"/>
        </w:rPr>
        <w:t>条款响应/偏离表（格式）</w:t>
      </w:r>
      <w:bookmarkEnd w:id="196"/>
    </w:p>
    <w:p w:rsidR="003348A0" w:rsidRDefault="00D45918">
      <w:pPr>
        <w:pStyle w:val="aa"/>
        <w:widowControl/>
        <w:jc w:val="left"/>
        <w:rPr>
          <w:rFonts w:asciiTheme="minorEastAsia" w:eastAsiaTheme="minorEastAsia" w:hAnsiTheme="minorEastAsia" w:cs="Arial"/>
          <w:sz w:val="24"/>
          <w:szCs w:val="24"/>
        </w:rPr>
      </w:pPr>
      <w:r>
        <w:rPr>
          <w:rFonts w:asciiTheme="minorEastAsia" w:eastAsiaTheme="minorEastAsia" w:hAnsiTheme="minorEastAsia" w:hint="eastAsia"/>
          <w:szCs w:val="21"/>
        </w:rPr>
        <w:tab/>
      </w:r>
      <w:r>
        <w:rPr>
          <w:rFonts w:asciiTheme="minorEastAsia" w:eastAsiaTheme="minorEastAsia" w:hAnsiTheme="minorEastAsia" w:cs="Arial" w:hint="eastAsia"/>
          <w:sz w:val="24"/>
          <w:szCs w:val="24"/>
        </w:rPr>
        <w:t>项目</w:t>
      </w:r>
      <w:r>
        <w:rPr>
          <w:rFonts w:asciiTheme="minorEastAsia" w:eastAsiaTheme="minorEastAsia" w:hAnsiTheme="minorEastAsia" w:cs="Arial"/>
          <w:sz w:val="24"/>
          <w:szCs w:val="24"/>
        </w:rPr>
        <w:t>名称：______________</w:t>
      </w:r>
      <w:r>
        <w:rPr>
          <w:rFonts w:asciiTheme="minorEastAsia" w:eastAsiaTheme="minorEastAsia" w:hAnsiTheme="minorEastAsia" w:cs="Arial" w:hint="eastAsia"/>
          <w:sz w:val="24"/>
          <w:szCs w:val="24"/>
        </w:rPr>
        <w:t xml:space="preserve">                      </w:t>
      </w:r>
    </w:p>
    <w:tbl>
      <w:tblPr>
        <w:tblW w:w="0" w:type="auto"/>
        <w:jc w:val="center"/>
        <w:tblLayout w:type="fixed"/>
        <w:tblCellMar>
          <w:left w:w="10" w:type="dxa"/>
          <w:right w:w="10" w:type="dxa"/>
        </w:tblCellMar>
        <w:tblLook w:val="04A0" w:firstRow="1" w:lastRow="0" w:firstColumn="1" w:lastColumn="0" w:noHBand="0" w:noVBand="1"/>
      </w:tblPr>
      <w:tblGrid>
        <w:gridCol w:w="971"/>
        <w:gridCol w:w="2093"/>
        <w:gridCol w:w="2585"/>
        <w:gridCol w:w="2228"/>
        <w:gridCol w:w="1281"/>
        <w:gridCol w:w="924"/>
      </w:tblGrid>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序号</w:t>
            </w: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比选</w:t>
            </w:r>
            <w:r>
              <w:rPr>
                <w:rFonts w:asciiTheme="minorEastAsia" w:eastAsiaTheme="minorEastAsia" w:hAnsiTheme="minorEastAsia" w:cs="Arial"/>
                <w:sz w:val="24"/>
                <w:szCs w:val="24"/>
              </w:rPr>
              <w:t>文件</w:t>
            </w:r>
          </w:p>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条款号</w:t>
            </w: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比选</w:t>
            </w:r>
            <w:r>
              <w:rPr>
                <w:rFonts w:asciiTheme="minorEastAsia" w:eastAsiaTheme="minorEastAsia" w:hAnsiTheme="minorEastAsia" w:cs="Arial"/>
                <w:sz w:val="24"/>
                <w:szCs w:val="24"/>
              </w:rPr>
              <w:t>文件的商务</w:t>
            </w:r>
          </w:p>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条款</w:t>
            </w: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申请</w:t>
            </w:r>
            <w:r>
              <w:rPr>
                <w:rFonts w:asciiTheme="minorEastAsia" w:eastAsiaTheme="minorEastAsia" w:hAnsiTheme="minorEastAsia" w:cs="Arial"/>
                <w:sz w:val="24"/>
                <w:szCs w:val="24"/>
              </w:rPr>
              <w:t>文件的商务</w:t>
            </w:r>
          </w:p>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条款</w:t>
            </w: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偏离</w:t>
            </w:r>
            <w:r>
              <w:rPr>
                <w:rFonts w:asciiTheme="minorEastAsia" w:eastAsiaTheme="minorEastAsia" w:hAnsiTheme="minorEastAsia" w:cs="Arial" w:hint="eastAsia"/>
                <w:sz w:val="24"/>
                <w:szCs w:val="24"/>
              </w:rPr>
              <w:t>情况</w:t>
            </w: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8A0" w:rsidRDefault="00D45918">
            <w:pPr>
              <w:pStyle w:val="aa"/>
              <w:widowControl/>
              <w:jc w:val="center"/>
              <w:rPr>
                <w:rFonts w:asciiTheme="minorEastAsia" w:eastAsiaTheme="minorEastAsia" w:hAnsiTheme="minorEastAsia" w:cs="Arial"/>
                <w:sz w:val="24"/>
                <w:szCs w:val="24"/>
              </w:rPr>
            </w:pPr>
            <w:r>
              <w:rPr>
                <w:rFonts w:asciiTheme="minorEastAsia" w:eastAsiaTheme="minorEastAsia" w:hAnsiTheme="minorEastAsia" w:cs="Arial"/>
                <w:sz w:val="24"/>
                <w:szCs w:val="24"/>
              </w:rPr>
              <w:t>说明</w:t>
            </w: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jc w:val="center"/>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jc w:val="center"/>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r w:rsidR="003348A0">
        <w:trPr>
          <w:trHeight w:val="485"/>
          <w:jc w:val="center"/>
        </w:trPr>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5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2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1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c>
          <w:tcPr>
            <w:tcW w:w="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348A0" w:rsidRDefault="003348A0">
            <w:pPr>
              <w:pStyle w:val="aa"/>
              <w:widowControl/>
              <w:rPr>
                <w:rFonts w:asciiTheme="minorEastAsia" w:eastAsiaTheme="minorEastAsia" w:hAnsiTheme="minorEastAsia" w:cs="Arial"/>
                <w:sz w:val="28"/>
                <w:szCs w:val="28"/>
              </w:rPr>
            </w:pPr>
          </w:p>
        </w:tc>
      </w:tr>
    </w:tbl>
    <w:p w:rsidR="003348A0" w:rsidRDefault="003348A0">
      <w:pPr>
        <w:pStyle w:val="aa"/>
        <w:widowControl/>
        <w:rPr>
          <w:rFonts w:asciiTheme="minorEastAsia" w:eastAsiaTheme="minorEastAsia" w:hAnsiTheme="minorEastAsia" w:cs="Arial"/>
          <w:b/>
          <w:sz w:val="24"/>
          <w:szCs w:val="24"/>
        </w:rPr>
      </w:pPr>
    </w:p>
    <w:p w:rsidR="00F900CA" w:rsidRDefault="00F900CA">
      <w:pPr>
        <w:pStyle w:val="aa"/>
        <w:widowControl/>
        <w:rPr>
          <w:rFonts w:asciiTheme="minorEastAsia" w:eastAsiaTheme="minorEastAsia" w:hAnsiTheme="minorEastAsia" w:cs="Arial"/>
          <w:b/>
          <w:sz w:val="24"/>
          <w:szCs w:val="24"/>
        </w:rPr>
      </w:pPr>
    </w:p>
    <w:p w:rsidR="003348A0" w:rsidRDefault="00D45918">
      <w:pPr>
        <w:pStyle w:val="aa"/>
        <w:widowControl/>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申请</w:t>
      </w:r>
      <w:r>
        <w:rPr>
          <w:rFonts w:asciiTheme="minorEastAsia" w:eastAsiaTheme="minorEastAsia" w:hAnsiTheme="minorEastAsia" w:cs="Arial"/>
          <w:sz w:val="24"/>
          <w:szCs w:val="24"/>
        </w:rPr>
        <w:t>人</w:t>
      </w:r>
      <w:r>
        <w:rPr>
          <w:rFonts w:asciiTheme="minorEastAsia" w:eastAsiaTheme="minorEastAsia" w:hAnsiTheme="minorEastAsia" w:cs="Arial" w:hint="eastAsia"/>
          <w:sz w:val="24"/>
          <w:szCs w:val="24"/>
        </w:rPr>
        <w:t>法定代表人或</w:t>
      </w:r>
      <w:r>
        <w:rPr>
          <w:rFonts w:asciiTheme="minorEastAsia" w:eastAsiaTheme="minorEastAsia" w:hAnsiTheme="minorEastAsia" w:cs="Arial"/>
          <w:sz w:val="24"/>
          <w:szCs w:val="24"/>
        </w:rPr>
        <w:t>授权代表</w:t>
      </w:r>
      <w:r>
        <w:rPr>
          <w:rFonts w:asciiTheme="minorEastAsia" w:eastAsiaTheme="minorEastAsia" w:hAnsiTheme="minorEastAsia" w:cs="Arial" w:hint="eastAsia"/>
          <w:sz w:val="24"/>
          <w:szCs w:val="24"/>
        </w:rPr>
        <w:t>（</w:t>
      </w:r>
      <w:r>
        <w:rPr>
          <w:rFonts w:asciiTheme="minorEastAsia" w:eastAsiaTheme="minorEastAsia" w:hAnsiTheme="minorEastAsia" w:cs="Arial"/>
          <w:sz w:val="24"/>
          <w:szCs w:val="24"/>
        </w:rPr>
        <w:t>签字或盖章</w:t>
      </w:r>
      <w:r>
        <w:rPr>
          <w:rFonts w:asciiTheme="minorEastAsia" w:eastAsiaTheme="minorEastAsia" w:hAnsiTheme="minorEastAsia" w:cs="Arial" w:hint="eastAsia"/>
          <w:sz w:val="24"/>
          <w:szCs w:val="24"/>
        </w:rPr>
        <w:t>）</w:t>
      </w:r>
      <w:r>
        <w:rPr>
          <w:rFonts w:asciiTheme="minorEastAsia" w:eastAsiaTheme="minorEastAsia" w:hAnsiTheme="minorEastAsia" w:cs="Arial"/>
          <w:sz w:val="24"/>
          <w:szCs w:val="24"/>
        </w:rPr>
        <w:t>：____________________________</w:t>
      </w:r>
    </w:p>
    <w:p w:rsidR="003348A0" w:rsidRDefault="00D45918">
      <w:pPr>
        <w:spacing w:before="120" w:after="120"/>
        <w:rPr>
          <w:rFonts w:asciiTheme="minorEastAsia" w:eastAsiaTheme="minorEastAsia" w:hAnsiTheme="minorEastAsia"/>
          <w:szCs w:val="21"/>
        </w:rPr>
      </w:pPr>
      <w:r>
        <w:rPr>
          <w:rFonts w:asciiTheme="minorEastAsia" w:eastAsiaTheme="minorEastAsia" w:hAnsiTheme="minorEastAsia" w:cs="Arial" w:hint="eastAsia"/>
          <w:sz w:val="24"/>
        </w:rPr>
        <w:t>申请</w:t>
      </w:r>
      <w:r>
        <w:rPr>
          <w:rFonts w:asciiTheme="minorEastAsia" w:eastAsiaTheme="minorEastAsia" w:hAnsiTheme="minorEastAsia" w:cs="Arial"/>
          <w:sz w:val="24"/>
        </w:rPr>
        <w:t>人（盖章）：</w:t>
      </w:r>
      <w:r>
        <w:rPr>
          <w:rFonts w:asciiTheme="minorEastAsia" w:eastAsiaTheme="minorEastAsia" w:hAnsiTheme="minorEastAsia" w:cs="Arial"/>
          <w:sz w:val="24"/>
          <w:u w:val="single"/>
        </w:rPr>
        <w:t xml:space="preserve"> </w:t>
      </w:r>
      <w:r>
        <w:rPr>
          <w:rFonts w:asciiTheme="minorEastAsia" w:eastAsiaTheme="minorEastAsia" w:hAnsiTheme="minorEastAsia" w:cs="Arial"/>
          <w:sz w:val="24"/>
          <w:u w:val="single"/>
        </w:rPr>
        <w:tab/>
        <w:t xml:space="preserve">                        </w:t>
      </w:r>
    </w:p>
    <w:p w:rsidR="003348A0" w:rsidRDefault="00D45918">
      <w:pPr>
        <w:pStyle w:val="2"/>
        <w:spacing w:line="240" w:lineRule="auto"/>
        <w:jc w:val="center"/>
        <w:rPr>
          <w:rFonts w:asciiTheme="minorEastAsia" w:eastAsiaTheme="minorEastAsia" w:hAnsiTheme="minorEastAsia"/>
          <w:b w:val="0"/>
          <w:bCs w:val="0"/>
          <w:sz w:val="28"/>
          <w:szCs w:val="28"/>
        </w:rPr>
      </w:pPr>
      <w:r>
        <w:rPr>
          <w:rFonts w:asciiTheme="minorEastAsia" w:eastAsiaTheme="minorEastAsia" w:hAnsiTheme="minorEastAsia"/>
          <w:szCs w:val="21"/>
        </w:rPr>
        <w:br w:type="page"/>
      </w:r>
      <w:bookmarkStart w:id="197" w:name="_Toc455776623"/>
      <w:bookmarkStart w:id="198" w:name="_Toc42765428"/>
      <w:bookmarkStart w:id="199" w:name="_Toc23694"/>
      <w:bookmarkStart w:id="200" w:name="_Toc503181126"/>
    </w:p>
    <w:p w:rsidR="003348A0" w:rsidRDefault="00D45918">
      <w:pPr>
        <w:pStyle w:val="2"/>
        <w:spacing w:line="240" w:lineRule="auto"/>
        <w:jc w:val="center"/>
        <w:rPr>
          <w:rFonts w:asciiTheme="minorEastAsia" w:eastAsiaTheme="minorEastAsia" w:hAnsiTheme="minorEastAsia"/>
          <w:sz w:val="28"/>
          <w:szCs w:val="28"/>
        </w:rPr>
      </w:pPr>
      <w:r>
        <w:rPr>
          <w:rFonts w:asciiTheme="minorEastAsia" w:eastAsiaTheme="minorEastAsia" w:hAnsiTheme="minorEastAsia" w:hint="eastAsia"/>
          <w:sz w:val="28"/>
          <w:szCs w:val="28"/>
        </w:rPr>
        <w:lastRenderedPageBreak/>
        <w:t xml:space="preserve">格式八  </w:t>
      </w:r>
      <w:bookmarkEnd w:id="197"/>
      <w:bookmarkEnd w:id="198"/>
      <w:bookmarkEnd w:id="199"/>
      <w:bookmarkEnd w:id="200"/>
      <w:r>
        <w:rPr>
          <w:rFonts w:asciiTheme="minorEastAsia" w:eastAsiaTheme="minorEastAsia" w:hAnsiTheme="minorEastAsia" w:hint="eastAsia"/>
          <w:sz w:val="28"/>
          <w:szCs w:val="28"/>
        </w:rPr>
        <w:t>针对项目的服务方案</w:t>
      </w:r>
    </w:p>
    <w:p w:rsidR="003348A0" w:rsidRDefault="00D45918">
      <w:pPr>
        <w:pStyle w:val="a0"/>
        <w:ind w:firstLine="480"/>
        <w:rPr>
          <w:rFonts w:asciiTheme="minorEastAsia" w:eastAsiaTheme="minorEastAsia" w:hAnsiTheme="minorEastAsia"/>
          <w:sz w:val="24"/>
        </w:rPr>
      </w:pPr>
      <w:r>
        <w:rPr>
          <w:rFonts w:ascii="宋体" w:hAnsi="宋体" w:hint="eastAsia"/>
          <w:sz w:val="24"/>
          <w:szCs w:val="22"/>
        </w:rPr>
        <w:t>（包括但不限于：停车收费方案、服务管理方案、智能化停车管理系统运行及维保方案、管理服务团队、车场保险承诺、入场后确保停车管理系统满足采购人软件功能需求的能力等内容。）</w:t>
      </w:r>
      <w:r>
        <w:rPr>
          <w:rFonts w:asciiTheme="minorEastAsia" w:eastAsiaTheme="minorEastAsia" w:hAnsiTheme="minorEastAsia" w:hint="eastAsia"/>
          <w:sz w:val="24"/>
        </w:rPr>
        <w:t>格式自拟。</w:t>
      </w:r>
    </w:p>
    <w:p w:rsidR="003348A0" w:rsidRDefault="00D45918">
      <w:pPr>
        <w:jc w:val="center"/>
        <w:rPr>
          <w:rFonts w:asciiTheme="minorEastAsia" w:eastAsiaTheme="minorEastAsia" w:hAnsiTheme="minorEastAsia"/>
          <w:b/>
          <w:bCs/>
          <w:sz w:val="28"/>
          <w:szCs w:val="28"/>
        </w:rPr>
      </w:pPr>
      <w:bookmarkStart w:id="201" w:name="_Toc30590"/>
      <w:r>
        <w:rPr>
          <w:rFonts w:asciiTheme="minorEastAsia" w:eastAsiaTheme="minorEastAsia" w:hAnsiTheme="minorEastAsia"/>
          <w:sz w:val="28"/>
          <w:szCs w:val="28"/>
        </w:rPr>
        <w:br w:type="page"/>
      </w:r>
      <w:bookmarkStart w:id="202" w:name="_Toc42765429"/>
      <w:bookmarkEnd w:id="201"/>
      <w:r>
        <w:rPr>
          <w:rFonts w:asciiTheme="minorEastAsia" w:eastAsiaTheme="minorEastAsia" w:hAnsiTheme="minorEastAsia" w:hint="eastAsia"/>
          <w:b/>
          <w:bCs/>
          <w:sz w:val="28"/>
          <w:szCs w:val="28"/>
        </w:rPr>
        <w:lastRenderedPageBreak/>
        <w:t>格式九 项目组人员</w:t>
      </w:r>
    </w:p>
    <w:p w:rsidR="003348A0" w:rsidRDefault="00D45918">
      <w:pPr>
        <w:pStyle w:val="a0"/>
        <w:ind w:firstLine="422"/>
        <w:rPr>
          <w:rFonts w:asciiTheme="minorEastAsia" w:eastAsiaTheme="minorEastAsia" w:hAnsiTheme="minorEastAsia"/>
          <w:b/>
        </w:rPr>
      </w:pPr>
      <w:r>
        <w:rPr>
          <w:rFonts w:asciiTheme="minorEastAsia" w:eastAsiaTheme="minorEastAsia" w:hAnsiTheme="minorEastAsia" w:hint="eastAsia"/>
          <w:b/>
        </w:rPr>
        <w:t>（一）项目负责人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9"/>
        <w:gridCol w:w="86"/>
        <w:gridCol w:w="1134"/>
        <w:gridCol w:w="992"/>
        <w:gridCol w:w="398"/>
        <w:gridCol w:w="840"/>
        <w:gridCol w:w="38"/>
        <w:gridCol w:w="1417"/>
        <w:gridCol w:w="225"/>
        <w:gridCol w:w="1476"/>
        <w:gridCol w:w="1914"/>
      </w:tblGrid>
      <w:tr w:rsidR="003348A0">
        <w:trPr>
          <w:trHeight w:val="600"/>
          <w:jc w:val="center"/>
        </w:trPr>
        <w:tc>
          <w:tcPr>
            <w:tcW w:w="1319" w:type="dxa"/>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姓名</w:t>
            </w:r>
          </w:p>
        </w:tc>
        <w:tc>
          <w:tcPr>
            <w:tcW w:w="2610" w:type="dxa"/>
            <w:gridSpan w:val="4"/>
            <w:vAlign w:val="center"/>
          </w:tcPr>
          <w:p w:rsidR="003348A0" w:rsidRDefault="003348A0">
            <w:pPr>
              <w:jc w:val="center"/>
              <w:rPr>
                <w:rFonts w:asciiTheme="minorEastAsia" w:eastAsiaTheme="minorEastAsia" w:hAnsiTheme="minorEastAsia"/>
                <w:szCs w:val="21"/>
              </w:rPr>
            </w:pPr>
          </w:p>
        </w:tc>
        <w:tc>
          <w:tcPr>
            <w:tcW w:w="840" w:type="dxa"/>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性别</w:t>
            </w:r>
          </w:p>
        </w:tc>
        <w:tc>
          <w:tcPr>
            <w:tcW w:w="1680" w:type="dxa"/>
            <w:gridSpan w:val="3"/>
            <w:vAlign w:val="center"/>
          </w:tcPr>
          <w:p w:rsidR="003348A0" w:rsidRDefault="003348A0">
            <w:pPr>
              <w:jc w:val="center"/>
              <w:rPr>
                <w:rFonts w:asciiTheme="minorEastAsia" w:eastAsiaTheme="minorEastAsia" w:hAnsiTheme="minorEastAsia"/>
                <w:szCs w:val="21"/>
              </w:rPr>
            </w:pPr>
          </w:p>
        </w:tc>
        <w:tc>
          <w:tcPr>
            <w:tcW w:w="1476" w:type="dxa"/>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年龄</w:t>
            </w:r>
          </w:p>
        </w:tc>
        <w:tc>
          <w:tcPr>
            <w:tcW w:w="1914" w:type="dxa"/>
            <w:vAlign w:val="center"/>
          </w:tcPr>
          <w:p w:rsidR="003348A0" w:rsidRDefault="003348A0">
            <w:pPr>
              <w:jc w:val="center"/>
              <w:rPr>
                <w:rFonts w:asciiTheme="minorEastAsia" w:eastAsiaTheme="minorEastAsia" w:hAnsiTheme="minorEastAsia"/>
                <w:szCs w:val="21"/>
              </w:rPr>
            </w:pPr>
          </w:p>
        </w:tc>
      </w:tr>
      <w:tr w:rsidR="003348A0">
        <w:trPr>
          <w:trHeight w:val="623"/>
          <w:jc w:val="center"/>
        </w:trPr>
        <w:tc>
          <w:tcPr>
            <w:tcW w:w="1319" w:type="dxa"/>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职务</w:t>
            </w:r>
          </w:p>
        </w:tc>
        <w:tc>
          <w:tcPr>
            <w:tcW w:w="2610" w:type="dxa"/>
            <w:gridSpan w:val="4"/>
            <w:vAlign w:val="center"/>
          </w:tcPr>
          <w:p w:rsidR="003348A0" w:rsidRDefault="003348A0">
            <w:pPr>
              <w:jc w:val="center"/>
              <w:rPr>
                <w:rFonts w:asciiTheme="minorEastAsia" w:eastAsiaTheme="minorEastAsia" w:hAnsiTheme="minorEastAsia"/>
                <w:szCs w:val="21"/>
              </w:rPr>
            </w:pPr>
          </w:p>
        </w:tc>
        <w:tc>
          <w:tcPr>
            <w:tcW w:w="840" w:type="dxa"/>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职称</w:t>
            </w:r>
          </w:p>
        </w:tc>
        <w:tc>
          <w:tcPr>
            <w:tcW w:w="1680" w:type="dxa"/>
            <w:gridSpan w:val="3"/>
            <w:vAlign w:val="center"/>
          </w:tcPr>
          <w:p w:rsidR="003348A0" w:rsidRDefault="003348A0">
            <w:pPr>
              <w:jc w:val="center"/>
              <w:rPr>
                <w:rFonts w:asciiTheme="minorEastAsia" w:eastAsiaTheme="minorEastAsia" w:hAnsiTheme="minorEastAsia"/>
                <w:szCs w:val="21"/>
              </w:rPr>
            </w:pPr>
          </w:p>
        </w:tc>
        <w:tc>
          <w:tcPr>
            <w:tcW w:w="1476" w:type="dxa"/>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学历</w:t>
            </w:r>
          </w:p>
        </w:tc>
        <w:tc>
          <w:tcPr>
            <w:tcW w:w="1914" w:type="dxa"/>
            <w:vAlign w:val="center"/>
          </w:tcPr>
          <w:p w:rsidR="003348A0" w:rsidRDefault="003348A0">
            <w:pPr>
              <w:jc w:val="center"/>
              <w:rPr>
                <w:rFonts w:asciiTheme="minorEastAsia" w:eastAsiaTheme="minorEastAsia" w:hAnsiTheme="minorEastAsia"/>
                <w:szCs w:val="21"/>
              </w:rPr>
            </w:pPr>
          </w:p>
        </w:tc>
      </w:tr>
      <w:tr w:rsidR="003348A0">
        <w:trPr>
          <w:trHeight w:val="600"/>
          <w:jc w:val="center"/>
        </w:trPr>
        <w:tc>
          <w:tcPr>
            <w:tcW w:w="2539" w:type="dxa"/>
            <w:gridSpan w:val="3"/>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参加工作时间</w:t>
            </w:r>
          </w:p>
        </w:tc>
        <w:tc>
          <w:tcPr>
            <w:tcW w:w="2268" w:type="dxa"/>
            <w:gridSpan w:val="4"/>
            <w:vAlign w:val="center"/>
          </w:tcPr>
          <w:p w:rsidR="003348A0" w:rsidRDefault="003348A0">
            <w:pPr>
              <w:jc w:val="center"/>
              <w:rPr>
                <w:rFonts w:asciiTheme="minorEastAsia" w:eastAsiaTheme="minorEastAsia" w:hAnsiTheme="minorEastAsia"/>
                <w:szCs w:val="21"/>
              </w:rPr>
            </w:pPr>
          </w:p>
        </w:tc>
        <w:tc>
          <w:tcPr>
            <w:tcW w:w="3118" w:type="dxa"/>
            <w:gridSpan w:val="3"/>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担任项目负责人年限</w:t>
            </w:r>
          </w:p>
        </w:tc>
        <w:tc>
          <w:tcPr>
            <w:tcW w:w="1914" w:type="dxa"/>
            <w:vAlign w:val="center"/>
          </w:tcPr>
          <w:p w:rsidR="003348A0" w:rsidRDefault="003348A0">
            <w:pPr>
              <w:jc w:val="center"/>
              <w:rPr>
                <w:rFonts w:asciiTheme="minorEastAsia" w:eastAsiaTheme="minorEastAsia" w:hAnsiTheme="minorEastAsia"/>
                <w:szCs w:val="21"/>
              </w:rPr>
            </w:pPr>
          </w:p>
        </w:tc>
      </w:tr>
      <w:tr w:rsidR="003348A0">
        <w:trPr>
          <w:trHeight w:val="468"/>
          <w:jc w:val="center"/>
        </w:trPr>
        <w:tc>
          <w:tcPr>
            <w:tcW w:w="2539" w:type="dxa"/>
            <w:gridSpan w:val="3"/>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资格证书编号</w:t>
            </w:r>
          </w:p>
        </w:tc>
        <w:tc>
          <w:tcPr>
            <w:tcW w:w="7300" w:type="dxa"/>
            <w:gridSpan w:val="8"/>
            <w:vAlign w:val="center"/>
          </w:tcPr>
          <w:p w:rsidR="003348A0" w:rsidRDefault="003348A0">
            <w:pPr>
              <w:jc w:val="center"/>
              <w:rPr>
                <w:rFonts w:asciiTheme="minorEastAsia" w:eastAsiaTheme="minorEastAsia" w:hAnsiTheme="minorEastAsia"/>
                <w:szCs w:val="21"/>
              </w:rPr>
            </w:pPr>
          </w:p>
        </w:tc>
      </w:tr>
      <w:tr w:rsidR="003348A0">
        <w:trPr>
          <w:trHeight w:val="620"/>
          <w:jc w:val="center"/>
        </w:trPr>
        <w:tc>
          <w:tcPr>
            <w:tcW w:w="9839" w:type="dxa"/>
            <w:gridSpan w:val="11"/>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hint="eastAsia"/>
                <w:szCs w:val="21"/>
              </w:rPr>
              <w:t>类似项目工作经验</w:t>
            </w:r>
          </w:p>
        </w:tc>
      </w:tr>
      <w:tr w:rsidR="003348A0">
        <w:trPr>
          <w:trHeight w:val="600"/>
          <w:jc w:val="center"/>
        </w:trPr>
        <w:tc>
          <w:tcPr>
            <w:tcW w:w="1405" w:type="dxa"/>
            <w:gridSpan w:val="2"/>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用户单位</w:t>
            </w:r>
          </w:p>
        </w:tc>
        <w:tc>
          <w:tcPr>
            <w:tcW w:w="2126" w:type="dxa"/>
            <w:gridSpan w:val="2"/>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项目名称</w:t>
            </w:r>
          </w:p>
        </w:tc>
        <w:tc>
          <w:tcPr>
            <w:tcW w:w="1276" w:type="dxa"/>
            <w:gridSpan w:val="3"/>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项目金额</w:t>
            </w:r>
          </w:p>
        </w:tc>
        <w:tc>
          <w:tcPr>
            <w:tcW w:w="1417" w:type="dxa"/>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日期</w:t>
            </w:r>
          </w:p>
        </w:tc>
        <w:tc>
          <w:tcPr>
            <w:tcW w:w="1701" w:type="dxa"/>
            <w:gridSpan w:val="2"/>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在实施或已完成</w:t>
            </w:r>
          </w:p>
        </w:tc>
        <w:tc>
          <w:tcPr>
            <w:tcW w:w="1914" w:type="dxa"/>
            <w:vAlign w:val="center"/>
          </w:tcPr>
          <w:p w:rsidR="003348A0" w:rsidRDefault="00D45918">
            <w:pPr>
              <w:jc w:val="center"/>
              <w:rPr>
                <w:rFonts w:asciiTheme="minorEastAsia" w:eastAsiaTheme="minorEastAsia" w:hAnsiTheme="minorEastAsia"/>
                <w:szCs w:val="21"/>
              </w:rPr>
            </w:pPr>
            <w:r>
              <w:rPr>
                <w:rFonts w:asciiTheme="minorEastAsia" w:eastAsiaTheme="minorEastAsia" w:hAnsiTheme="minorEastAsia"/>
                <w:szCs w:val="21"/>
              </w:rPr>
              <w:t>备注</w:t>
            </w:r>
          </w:p>
        </w:tc>
      </w:tr>
      <w:tr w:rsidR="003348A0">
        <w:trPr>
          <w:trHeight w:val="616"/>
          <w:jc w:val="center"/>
        </w:trPr>
        <w:tc>
          <w:tcPr>
            <w:tcW w:w="1405" w:type="dxa"/>
            <w:gridSpan w:val="2"/>
            <w:vAlign w:val="center"/>
          </w:tcPr>
          <w:p w:rsidR="003348A0" w:rsidRDefault="003348A0">
            <w:pPr>
              <w:jc w:val="center"/>
              <w:rPr>
                <w:rFonts w:asciiTheme="minorEastAsia" w:eastAsiaTheme="minorEastAsia" w:hAnsiTheme="minorEastAsia"/>
                <w:szCs w:val="21"/>
              </w:rPr>
            </w:pPr>
          </w:p>
        </w:tc>
        <w:tc>
          <w:tcPr>
            <w:tcW w:w="2126" w:type="dxa"/>
            <w:gridSpan w:val="2"/>
            <w:vAlign w:val="center"/>
          </w:tcPr>
          <w:p w:rsidR="003348A0" w:rsidRDefault="003348A0">
            <w:pPr>
              <w:jc w:val="center"/>
              <w:rPr>
                <w:rFonts w:asciiTheme="minorEastAsia" w:eastAsiaTheme="minorEastAsia" w:hAnsiTheme="minorEastAsia"/>
                <w:szCs w:val="21"/>
              </w:rPr>
            </w:pPr>
          </w:p>
        </w:tc>
        <w:tc>
          <w:tcPr>
            <w:tcW w:w="1276" w:type="dxa"/>
            <w:gridSpan w:val="3"/>
            <w:vAlign w:val="center"/>
          </w:tcPr>
          <w:p w:rsidR="003348A0" w:rsidRDefault="003348A0">
            <w:pPr>
              <w:jc w:val="center"/>
              <w:rPr>
                <w:rFonts w:asciiTheme="minorEastAsia" w:eastAsiaTheme="minorEastAsia" w:hAnsiTheme="minorEastAsia"/>
                <w:szCs w:val="21"/>
              </w:rPr>
            </w:pPr>
          </w:p>
        </w:tc>
        <w:tc>
          <w:tcPr>
            <w:tcW w:w="1417" w:type="dxa"/>
            <w:vAlign w:val="center"/>
          </w:tcPr>
          <w:p w:rsidR="003348A0" w:rsidRDefault="003348A0">
            <w:pPr>
              <w:jc w:val="center"/>
              <w:rPr>
                <w:rFonts w:asciiTheme="minorEastAsia" w:eastAsiaTheme="minorEastAsia" w:hAnsiTheme="minorEastAsia"/>
                <w:szCs w:val="21"/>
              </w:rPr>
            </w:pPr>
          </w:p>
        </w:tc>
        <w:tc>
          <w:tcPr>
            <w:tcW w:w="1701" w:type="dxa"/>
            <w:gridSpan w:val="2"/>
            <w:vAlign w:val="center"/>
          </w:tcPr>
          <w:p w:rsidR="003348A0" w:rsidRDefault="003348A0">
            <w:pPr>
              <w:jc w:val="center"/>
              <w:rPr>
                <w:rFonts w:asciiTheme="minorEastAsia" w:eastAsiaTheme="minorEastAsia" w:hAnsiTheme="minorEastAsia"/>
                <w:szCs w:val="21"/>
              </w:rPr>
            </w:pPr>
          </w:p>
        </w:tc>
        <w:tc>
          <w:tcPr>
            <w:tcW w:w="1914" w:type="dxa"/>
            <w:vAlign w:val="center"/>
          </w:tcPr>
          <w:p w:rsidR="003348A0" w:rsidRDefault="003348A0">
            <w:pPr>
              <w:jc w:val="center"/>
              <w:rPr>
                <w:rFonts w:asciiTheme="minorEastAsia" w:eastAsiaTheme="minorEastAsia" w:hAnsiTheme="minorEastAsia"/>
                <w:szCs w:val="21"/>
              </w:rPr>
            </w:pPr>
          </w:p>
        </w:tc>
      </w:tr>
      <w:tr w:rsidR="003348A0">
        <w:trPr>
          <w:trHeight w:val="616"/>
          <w:jc w:val="center"/>
        </w:trPr>
        <w:tc>
          <w:tcPr>
            <w:tcW w:w="1405" w:type="dxa"/>
            <w:gridSpan w:val="2"/>
            <w:vAlign w:val="center"/>
          </w:tcPr>
          <w:p w:rsidR="003348A0" w:rsidRDefault="003348A0">
            <w:pPr>
              <w:jc w:val="center"/>
              <w:rPr>
                <w:rFonts w:asciiTheme="minorEastAsia" w:eastAsiaTheme="minorEastAsia" w:hAnsiTheme="minorEastAsia"/>
                <w:szCs w:val="21"/>
              </w:rPr>
            </w:pPr>
          </w:p>
        </w:tc>
        <w:tc>
          <w:tcPr>
            <w:tcW w:w="2126" w:type="dxa"/>
            <w:gridSpan w:val="2"/>
            <w:vAlign w:val="center"/>
          </w:tcPr>
          <w:p w:rsidR="003348A0" w:rsidRDefault="003348A0">
            <w:pPr>
              <w:jc w:val="center"/>
              <w:rPr>
                <w:rFonts w:asciiTheme="minorEastAsia" w:eastAsiaTheme="minorEastAsia" w:hAnsiTheme="minorEastAsia"/>
                <w:szCs w:val="21"/>
              </w:rPr>
            </w:pPr>
          </w:p>
        </w:tc>
        <w:tc>
          <w:tcPr>
            <w:tcW w:w="1276" w:type="dxa"/>
            <w:gridSpan w:val="3"/>
            <w:vAlign w:val="center"/>
          </w:tcPr>
          <w:p w:rsidR="003348A0" w:rsidRDefault="003348A0">
            <w:pPr>
              <w:jc w:val="center"/>
              <w:rPr>
                <w:rFonts w:asciiTheme="minorEastAsia" w:eastAsiaTheme="minorEastAsia" w:hAnsiTheme="minorEastAsia"/>
                <w:szCs w:val="21"/>
              </w:rPr>
            </w:pPr>
          </w:p>
        </w:tc>
        <w:tc>
          <w:tcPr>
            <w:tcW w:w="1417" w:type="dxa"/>
            <w:vAlign w:val="center"/>
          </w:tcPr>
          <w:p w:rsidR="003348A0" w:rsidRDefault="003348A0">
            <w:pPr>
              <w:jc w:val="center"/>
              <w:rPr>
                <w:rFonts w:asciiTheme="minorEastAsia" w:eastAsiaTheme="minorEastAsia" w:hAnsiTheme="minorEastAsia"/>
                <w:szCs w:val="21"/>
              </w:rPr>
            </w:pPr>
          </w:p>
        </w:tc>
        <w:tc>
          <w:tcPr>
            <w:tcW w:w="1701" w:type="dxa"/>
            <w:gridSpan w:val="2"/>
            <w:vAlign w:val="center"/>
          </w:tcPr>
          <w:p w:rsidR="003348A0" w:rsidRDefault="003348A0">
            <w:pPr>
              <w:jc w:val="center"/>
              <w:rPr>
                <w:rFonts w:asciiTheme="minorEastAsia" w:eastAsiaTheme="minorEastAsia" w:hAnsiTheme="minorEastAsia"/>
                <w:szCs w:val="21"/>
              </w:rPr>
            </w:pPr>
          </w:p>
        </w:tc>
        <w:tc>
          <w:tcPr>
            <w:tcW w:w="1914" w:type="dxa"/>
            <w:vAlign w:val="center"/>
          </w:tcPr>
          <w:p w:rsidR="003348A0" w:rsidRDefault="003348A0">
            <w:pPr>
              <w:jc w:val="center"/>
              <w:rPr>
                <w:rFonts w:asciiTheme="minorEastAsia" w:eastAsiaTheme="minorEastAsia" w:hAnsiTheme="minorEastAsia"/>
                <w:szCs w:val="21"/>
              </w:rPr>
            </w:pPr>
          </w:p>
        </w:tc>
      </w:tr>
      <w:tr w:rsidR="003348A0">
        <w:trPr>
          <w:trHeight w:val="616"/>
          <w:jc w:val="center"/>
        </w:trPr>
        <w:tc>
          <w:tcPr>
            <w:tcW w:w="1405" w:type="dxa"/>
            <w:gridSpan w:val="2"/>
            <w:vAlign w:val="center"/>
          </w:tcPr>
          <w:p w:rsidR="003348A0" w:rsidRDefault="003348A0">
            <w:pPr>
              <w:jc w:val="center"/>
              <w:rPr>
                <w:rFonts w:asciiTheme="minorEastAsia" w:eastAsiaTheme="minorEastAsia" w:hAnsiTheme="minorEastAsia"/>
                <w:szCs w:val="21"/>
              </w:rPr>
            </w:pPr>
          </w:p>
        </w:tc>
        <w:tc>
          <w:tcPr>
            <w:tcW w:w="2126" w:type="dxa"/>
            <w:gridSpan w:val="2"/>
            <w:vAlign w:val="center"/>
          </w:tcPr>
          <w:p w:rsidR="003348A0" w:rsidRDefault="003348A0">
            <w:pPr>
              <w:jc w:val="center"/>
              <w:rPr>
                <w:rFonts w:asciiTheme="minorEastAsia" w:eastAsiaTheme="minorEastAsia" w:hAnsiTheme="minorEastAsia"/>
                <w:szCs w:val="21"/>
              </w:rPr>
            </w:pPr>
          </w:p>
        </w:tc>
        <w:tc>
          <w:tcPr>
            <w:tcW w:w="1276" w:type="dxa"/>
            <w:gridSpan w:val="3"/>
            <w:vAlign w:val="center"/>
          </w:tcPr>
          <w:p w:rsidR="003348A0" w:rsidRDefault="003348A0">
            <w:pPr>
              <w:jc w:val="center"/>
              <w:rPr>
                <w:rFonts w:asciiTheme="minorEastAsia" w:eastAsiaTheme="minorEastAsia" w:hAnsiTheme="minorEastAsia"/>
                <w:szCs w:val="21"/>
              </w:rPr>
            </w:pPr>
          </w:p>
        </w:tc>
        <w:tc>
          <w:tcPr>
            <w:tcW w:w="1417" w:type="dxa"/>
            <w:vAlign w:val="center"/>
          </w:tcPr>
          <w:p w:rsidR="003348A0" w:rsidRDefault="003348A0">
            <w:pPr>
              <w:jc w:val="center"/>
              <w:rPr>
                <w:rFonts w:asciiTheme="minorEastAsia" w:eastAsiaTheme="minorEastAsia" w:hAnsiTheme="minorEastAsia"/>
                <w:szCs w:val="21"/>
              </w:rPr>
            </w:pPr>
          </w:p>
        </w:tc>
        <w:tc>
          <w:tcPr>
            <w:tcW w:w="1701" w:type="dxa"/>
            <w:gridSpan w:val="2"/>
            <w:vAlign w:val="center"/>
          </w:tcPr>
          <w:p w:rsidR="003348A0" w:rsidRDefault="003348A0">
            <w:pPr>
              <w:jc w:val="center"/>
              <w:rPr>
                <w:rFonts w:asciiTheme="minorEastAsia" w:eastAsiaTheme="minorEastAsia" w:hAnsiTheme="minorEastAsia"/>
                <w:szCs w:val="21"/>
              </w:rPr>
            </w:pPr>
          </w:p>
        </w:tc>
        <w:tc>
          <w:tcPr>
            <w:tcW w:w="1914" w:type="dxa"/>
            <w:vAlign w:val="center"/>
          </w:tcPr>
          <w:p w:rsidR="003348A0" w:rsidRDefault="003348A0">
            <w:pPr>
              <w:jc w:val="center"/>
              <w:rPr>
                <w:rFonts w:asciiTheme="minorEastAsia" w:eastAsiaTheme="minorEastAsia" w:hAnsiTheme="minorEastAsia"/>
                <w:szCs w:val="21"/>
              </w:rPr>
            </w:pPr>
          </w:p>
        </w:tc>
      </w:tr>
      <w:tr w:rsidR="003348A0">
        <w:trPr>
          <w:trHeight w:val="616"/>
          <w:jc w:val="center"/>
        </w:trPr>
        <w:tc>
          <w:tcPr>
            <w:tcW w:w="1405" w:type="dxa"/>
            <w:gridSpan w:val="2"/>
            <w:vAlign w:val="center"/>
          </w:tcPr>
          <w:p w:rsidR="003348A0" w:rsidRDefault="003348A0">
            <w:pPr>
              <w:jc w:val="center"/>
              <w:rPr>
                <w:rFonts w:asciiTheme="minorEastAsia" w:eastAsiaTheme="minorEastAsia" w:hAnsiTheme="minorEastAsia"/>
                <w:szCs w:val="21"/>
              </w:rPr>
            </w:pPr>
          </w:p>
        </w:tc>
        <w:tc>
          <w:tcPr>
            <w:tcW w:w="2126" w:type="dxa"/>
            <w:gridSpan w:val="2"/>
            <w:vAlign w:val="center"/>
          </w:tcPr>
          <w:p w:rsidR="003348A0" w:rsidRDefault="003348A0">
            <w:pPr>
              <w:jc w:val="center"/>
              <w:rPr>
                <w:rFonts w:asciiTheme="minorEastAsia" w:eastAsiaTheme="minorEastAsia" w:hAnsiTheme="minorEastAsia"/>
                <w:szCs w:val="21"/>
              </w:rPr>
            </w:pPr>
          </w:p>
        </w:tc>
        <w:tc>
          <w:tcPr>
            <w:tcW w:w="1276" w:type="dxa"/>
            <w:gridSpan w:val="3"/>
            <w:vAlign w:val="center"/>
          </w:tcPr>
          <w:p w:rsidR="003348A0" w:rsidRDefault="003348A0">
            <w:pPr>
              <w:jc w:val="center"/>
              <w:rPr>
                <w:rFonts w:asciiTheme="minorEastAsia" w:eastAsiaTheme="minorEastAsia" w:hAnsiTheme="minorEastAsia"/>
                <w:szCs w:val="21"/>
              </w:rPr>
            </w:pPr>
          </w:p>
        </w:tc>
        <w:tc>
          <w:tcPr>
            <w:tcW w:w="1417" w:type="dxa"/>
            <w:vAlign w:val="center"/>
          </w:tcPr>
          <w:p w:rsidR="003348A0" w:rsidRDefault="003348A0">
            <w:pPr>
              <w:jc w:val="center"/>
              <w:rPr>
                <w:rFonts w:asciiTheme="minorEastAsia" w:eastAsiaTheme="minorEastAsia" w:hAnsiTheme="minorEastAsia"/>
                <w:szCs w:val="21"/>
              </w:rPr>
            </w:pPr>
          </w:p>
        </w:tc>
        <w:tc>
          <w:tcPr>
            <w:tcW w:w="1701" w:type="dxa"/>
            <w:gridSpan w:val="2"/>
            <w:vAlign w:val="center"/>
          </w:tcPr>
          <w:p w:rsidR="003348A0" w:rsidRDefault="003348A0">
            <w:pPr>
              <w:jc w:val="center"/>
              <w:rPr>
                <w:rFonts w:asciiTheme="minorEastAsia" w:eastAsiaTheme="minorEastAsia" w:hAnsiTheme="minorEastAsia"/>
                <w:szCs w:val="21"/>
              </w:rPr>
            </w:pPr>
          </w:p>
        </w:tc>
        <w:tc>
          <w:tcPr>
            <w:tcW w:w="1914" w:type="dxa"/>
            <w:vAlign w:val="center"/>
          </w:tcPr>
          <w:p w:rsidR="003348A0" w:rsidRDefault="003348A0">
            <w:pPr>
              <w:jc w:val="center"/>
              <w:rPr>
                <w:rFonts w:asciiTheme="minorEastAsia" w:eastAsiaTheme="minorEastAsia" w:hAnsiTheme="minorEastAsia"/>
                <w:szCs w:val="21"/>
              </w:rPr>
            </w:pPr>
          </w:p>
        </w:tc>
      </w:tr>
      <w:tr w:rsidR="003348A0">
        <w:trPr>
          <w:trHeight w:val="616"/>
          <w:jc w:val="center"/>
        </w:trPr>
        <w:tc>
          <w:tcPr>
            <w:tcW w:w="1405" w:type="dxa"/>
            <w:gridSpan w:val="2"/>
            <w:vAlign w:val="center"/>
          </w:tcPr>
          <w:p w:rsidR="003348A0" w:rsidRDefault="003348A0">
            <w:pPr>
              <w:jc w:val="center"/>
              <w:rPr>
                <w:rFonts w:asciiTheme="minorEastAsia" w:eastAsiaTheme="minorEastAsia" w:hAnsiTheme="minorEastAsia"/>
                <w:szCs w:val="21"/>
              </w:rPr>
            </w:pPr>
          </w:p>
        </w:tc>
        <w:tc>
          <w:tcPr>
            <w:tcW w:w="2126" w:type="dxa"/>
            <w:gridSpan w:val="2"/>
            <w:vAlign w:val="center"/>
          </w:tcPr>
          <w:p w:rsidR="003348A0" w:rsidRDefault="003348A0">
            <w:pPr>
              <w:jc w:val="center"/>
              <w:rPr>
                <w:rFonts w:asciiTheme="minorEastAsia" w:eastAsiaTheme="minorEastAsia" w:hAnsiTheme="minorEastAsia"/>
                <w:szCs w:val="21"/>
              </w:rPr>
            </w:pPr>
          </w:p>
        </w:tc>
        <w:tc>
          <w:tcPr>
            <w:tcW w:w="1276" w:type="dxa"/>
            <w:gridSpan w:val="3"/>
            <w:vAlign w:val="center"/>
          </w:tcPr>
          <w:p w:rsidR="003348A0" w:rsidRDefault="003348A0">
            <w:pPr>
              <w:jc w:val="center"/>
              <w:rPr>
                <w:rFonts w:asciiTheme="minorEastAsia" w:eastAsiaTheme="minorEastAsia" w:hAnsiTheme="minorEastAsia"/>
                <w:szCs w:val="21"/>
              </w:rPr>
            </w:pPr>
          </w:p>
        </w:tc>
        <w:tc>
          <w:tcPr>
            <w:tcW w:w="1417" w:type="dxa"/>
            <w:vAlign w:val="center"/>
          </w:tcPr>
          <w:p w:rsidR="003348A0" w:rsidRDefault="003348A0">
            <w:pPr>
              <w:jc w:val="center"/>
              <w:rPr>
                <w:rFonts w:asciiTheme="minorEastAsia" w:eastAsiaTheme="minorEastAsia" w:hAnsiTheme="minorEastAsia"/>
                <w:szCs w:val="21"/>
              </w:rPr>
            </w:pPr>
          </w:p>
        </w:tc>
        <w:tc>
          <w:tcPr>
            <w:tcW w:w="1701" w:type="dxa"/>
            <w:gridSpan w:val="2"/>
            <w:vAlign w:val="center"/>
          </w:tcPr>
          <w:p w:rsidR="003348A0" w:rsidRDefault="003348A0">
            <w:pPr>
              <w:jc w:val="center"/>
              <w:rPr>
                <w:rFonts w:asciiTheme="minorEastAsia" w:eastAsiaTheme="minorEastAsia" w:hAnsiTheme="minorEastAsia"/>
                <w:szCs w:val="21"/>
              </w:rPr>
            </w:pPr>
          </w:p>
        </w:tc>
        <w:tc>
          <w:tcPr>
            <w:tcW w:w="1914" w:type="dxa"/>
            <w:vAlign w:val="center"/>
          </w:tcPr>
          <w:p w:rsidR="003348A0" w:rsidRDefault="003348A0">
            <w:pPr>
              <w:jc w:val="center"/>
              <w:rPr>
                <w:rFonts w:asciiTheme="minorEastAsia" w:eastAsiaTheme="minorEastAsia" w:hAnsiTheme="minorEastAsia"/>
                <w:szCs w:val="21"/>
              </w:rPr>
            </w:pPr>
          </w:p>
        </w:tc>
      </w:tr>
      <w:tr w:rsidR="003348A0">
        <w:trPr>
          <w:trHeight w:val="616"/>
          <w:jc w:val="center"/>
        </w:trPr>
        <w:tc>
          <w:tcPr>
            <w:tcW w:w="1405" w:type="dxa"/>
            <w:gridSpan w:val="2"/>
            <w:vAlign w:val="center"/>
          </w:tcPr>
          <w:p w:rsidR="003348A0" w:rsidRDefault="003348A0">
            <w:pPr>
              <w:jc w:val="center"/>
              <w:rPr>
                <w:rFonts w:asciiTheme="minorEastAsia" w:eastAsiaTheme="minorEastAsia" w:hAnsiTheme="minorEastAsia"/>
                <w:szCs w:val="21"/>
              </w:rPr>
            </w:pPr>
          </w:p>
        </w:tc>
        <w:tc>
          <w:tcPr>
            <w:tcW w:w="2126" w:type="dxa"/>
            <w:gridSpan w:val="2"/>
            <w:vAlign w:val="center"/>
          </w:tcPr>
          <w:p w:rsidR="003348A0" w:rsidRDefault="003348A0">
            <w:pPr>
              <w:jc w:val="center"/>
              <w:rPr>
                <w:rFonts w:asciiTheme="minorEastAsia" w:eastAsiaTheme="minorEastAsia" w:hAnsiTheme="minorEastAsia"/>
                <w:szCs w:val="21"/>
              </w:rPr>
            </w:pPr>
          </w:p>
        </w:tc>
        <w:tc>
          <w:tcPr>
            <w:tcW w:w="1276" w:type="dxa"/>
            <w:gridSpan w:val="3"/>
            <w:vAlign w:val="center"/>
          </w:tcPr>
          <w:p w:rsidR="003348A0" w:rsidRDefault="003348A0">
            <w:pPr>
              <w:jc w:val="center"/>
              <w:rPr>
                <w:rFonts w:asciiTheme="minorEastAsia" w:eastAsiaTheme="minorEastAsia" w:hAnsiTheme="minorEastAsia"/>
                <w:szCs w:val="21"/>
              </w:rPr>
            </w:pPr>
          </w:p>
        </w:tc>
        <w:tc>
          <w:tcPr>
            <w:tcW w:w="1417" w:type="dxa"/>
            <w:vAlign w:val="center"/>
          </w:tcPr>
          <w:p w:rsidR="003348A0" w:rsidRDefault="003348A0">
            <w:pPr>
              <w:jc w:val="center"/>
              <w:rPr>
                <w:rFonts w:asciiTheme="minorEastAsia" w:eastAsiaTheme="minorEastAsia" w:hAnsiTheme="minorEastAsia"/>
                <w:szCs w:val="21"/>
              </w:rPr>
            </w:pPr>
          </w:p>
        </w:tc>
        <w:tc>
          <w:tcPr>
            <w:tcW w:w="1701" w:type="dxa"/>
            <w:gridSpan w:val="2"/>
            <w:vAlign w:val="center"/>
          </w:tcPr>
          <w:p w:rsidR="003348A0" w:rsidRDefault="003348A0">
            <w:pPr>
              <w:jc w:val="center"/>
              <w:rPr>
                <w:rFonts w:asciiTheme="minorEastAsia" w:eastAsiaTheme="minorEastAsia" w:hAnsiTheme="minorEastAsia"/>
                <w:szCs w:val="21"/>
              </w:rPr>
            </w:pPr>
          </w:p>
        </w:tc>
        <w:tc>
          <w:tcPr>
            <w:tcW w:w="1914" w:type="dxa"/>
            <w:vAlign w:val="center"/>
          </w:tcPr>
          <w:p w:rsidR="003348A0" w:rsidRDefault="003348A0">
            <w:pPr>
              <w:jc w:val="center"/>
              <w:rPr>
                <w:rFonts w:asciiTheme="minorEastAsia" w:eastAsiaTheme="minorEastAsia" w:hAnsiTheme="minorEastAsia"/>
                <w:szCs w:val="21"/>
              </w:rPr>
            </w:pPr>
          </w:p>
        </w:tc>
      </w:tr>
    </w:tbl>
    <w:p w:rsidR="003348A0" w:rsidRDefault="003348A0">
      <w:pPr>
        <w:rPr>
          <w:rFonts w:asciiTheme="minorEastAsia" w:eastAsiaTheme="minorEastAsia" w:hAnsiTheme="minorEastAsia"/>
          <w:sz w:val="24"/>
        </w:rPr>
      </w:pPr>
    </w:p>
    <w:p w:rsidR="003348A0" w:rsidRDefault="00D45918">
      <w:pPr>
        <w:rPr>
          <w:rFonts w:asciiTheme="minorEastAsia" w:eastAsiaTheme="minorEastAsia" w:hAnsiTheme="minorEastAsia"/>
          <w:sz w:val="24"/>
          <w:szCs w:val="21"/>
        </w:rPr>
      </w:pPr>
      <w:r>
        <w:rPr>
          <w:rFonts w:asciiTheme="minorEastAsia" w:eastAsiaTheme="minorEastAsia" w:hAnsiTheme="minorEastAsia"/>
          <w:sz w:val="24"/>
          <w:szCs w:val="21"/>
        </w:rPr>
        <w:t>备注：附项目负责人的相关资料复印件并加盖</w:t>
      </w:r>
      <w:r>
        <w:rPr>
          <w:rFonts w:asciiTheme="minorEastAsia" w:eastAsiaTheme="minorEastAsia" w:hAnsiTheme="minorEastAsia" w:hint="eastAsia"/>
          <w:sz w:val="24"/>
          <w:szCs w:val="21"/>
        </w:rPr>
        <w:t>申请</w:t>
      </w:r>
      <w:r>
        <w:rPr>
          <w:rFonts w:asciiTheme="minorEastAsia" w:eastAsiaTheme="minorEastAsia" w:hAnsiTheme="minorEastAsia"/>
          <w:sz w:val="24"/>
          <w:szCs w:val="21"/>
        </w:rPr>
        <w:t>人公章。</w:t>
      </w:r>
    </w:p>
    <w:p w:rsidR="003348A0" w:rsidRDefault="003348A0">
      <w:pPr>
        <w:rPr>
          <w:rFonts w:asciiTheme="minorEastAsia" w:eastAsiaTheme="minorEastAsia" w:hAnsiTheme="minorEastAsia"/>
          <w:szCs w:val="21"/>
        </w:rPr>
      </w:pPr>
    </w:p>
    <w:p w:rsidR="003348A0" w:rsidRDefault="00D45918">
      <w:pPr>
        <w:pStyle w:val="aa"/>
        <w:rPr>
          <w:rFonts w:asciiTheme="minorEastAsia" w:eastAsiaTheme="minorEastAsia" w:hAnsiTheme="minorEastAsia"/>
          <w:sz w:val="24"/>
          <w:szCs w:val="24"/>
        </w:rPr>
      </w:pPr>
      <w:r>
        <w:rPr>
          <w:rFonts w:asciiTheme="minorEastAsia" w:eastAsiaTheme="minorEastAsia" w:hAnsiTheme="minorEastAsia" w:hint="eastAsia"/>
          <w:sz w:val="24"/>
          <w:szCs w:val="24"/>
        </w:rPr>
        <w:t>申请人(公章)：__________________________________</w:t>
      </w:r>
    </w:p>
    <w:p w:rsidR="003348A0" w:rsidRDefault="00D45918">
      <w:pPr>
        <w:pStyle w:val="aa"/>
        <w:rPr>
          <w:rFonts w:asciiTheme="minorEastAsia" w:eastAsiaTheme="minorEastAsia" w:hAnsiTheme="minorEastAsia"/>
          <w:sz w:val="24"/>
          <w:szCs w:val="24"/>
        </w:rPr>
      </w:pPr>
      <w:r>
        <w:rPr>
          <w:rFonts w:asciiTheme="minorEastAsia" w:eastAsiaTheme="minorEastAsia" w:hAnsiTheme="minorEastAsia" w:hint="eastAsia"/>
          <w:sz w:val="24"/>
          <w:szCs w:val="24"/>
        </w:rPr>
        <w:t>申请人法定代表人或授权代表</w:t>
      </w:r>
      <w:r>
        <w:rPr>
          <w:rFonts w:asciiTheme="minorEastAsia" w:eastAsiaTheme="minorEastAsia" w:hAnsiTheme="minorEastAsia" w:cs="Arial" w:hint="eastAsia"/>
          <w:sz w:val="24"/>
          <w:szCs w:val="24"/>
        </w:rPr>
        <w:t>（</w:t>
      </w:r>
      <w:r>
        <w:rPr>
          <w:rFonts w:asciiTheme="minorEastAsia" w:eastAsiaTheme="minorEastAsia" w:hAnsiTheme="minorEastAsia" w:cs="Arial"/>
          <w:sz w:val="24"/>
          <w:szCs w:val="24"/>
        </w:rPr>
        <w:t>签字或盖章</w:t>
      </w:r>
      <w:r>
        <w:rPr>
          <w:rFonts w:asciiTheme="minorEastAsia" w:eastAsiaTheme="minorEastAsia" w:hAnsiTheme="minorEastAsia" w:cs="Arial" w:hint="eastAsia"/>
          <w:sz w:val="24"/>
          <w:szCs w:val="24"/>
        </w:rPr>
        <w:t>）</w:t>
      </w:r>
      <w:r>
        <w:rPr>
          <w:rFonts w:asciiTheme="minorEastAsia" w:eastAsiaTheme="minorEastAsia" w:hAnsiTheme="minorEastAsia" w:hint="eastAsia"/>
          <w:sz w:val="24"/>
          <w:szCs w:val="24"/>
        </w:rPr>
        <w:t>：____________________________</w:t>
      </w:r>
    </w:p>
    <w:p w:rsidR="003348A0" w:rsidRDefault="00D45918">
      <w:pPr>
        <w:pStyle w:val="aa"/>
        <w:rPr>
          <w:rFonts w:asciiTheme="minorEastAsia" w:eastAsiaTheme="minorEastAsia" w:hAnsiTheme="minorEastAsia"/>
          <w:sz w:val="24"/>
          <w:szCs w:val="24"/>
        </w:rPr>
      </w:pPr>
      <w:r>
        <w:rPr>
          <w:rFonts w:asciiTheme="minorEastAsia" w:eastAsiaTheme="minorEastAsia" w:hAnsiTheme="minorEastAsia" w:hint="eastAsia"/>
          <w:sz w:val="24"/>
          <w:szCs w:val="24"/>
        </w:rPr>
        <w:t>日期：__________________________________________</w:t>
      </w:r>
    </w:p>
    <w:p w:rsidR="003348A0" w:rsidRDefault="003348A0">
      <w:pPr>
        <w:pStyle w:val="a0"/>
        <w:ind w:firstLineChars="199"/>
        <w:rPr>
          <w:rFonts w:asciiTheme="minorEastAsia" w:eastAsiaTheme="minorEastAsia" w:hAnsiTheme="minorEastAsia"/>
          <w:b/>
        </w:rPr>
      </w:pPr>
    </w:p>
    <w:p w:rsidR="003348A0" w:rsidRDefault="00D45918">
      <w:pPr>
        <w:widowControl/>
        <w:jc w:val="left"/>
        <w:rPr>
          <w:rFonts w:asciiTheme="minorEastAsia" w:eastAsiaTheme="minorEastAsia" w:hAnsiTheme="minorEastAsia"/>
          <w:b/>
        </w:rPr>
      </w:pPr>
      <w:r>
        <w:rPr>
          <w:rFonts w:asciiTheme="minorEastAsia" w:eastAsiaTheme="minorEastAsia" w:hAnsiTheme="minorEastAsia"/>
          <w:b/>
        </w:rPr>
        <w:br w:type="page"/>
      </w:r>
    </w:p>
    <w:p w:rsidR="003348A0" w:rsidRDefault="00D45918">
      <w:pPr>
        <w:pStyle w:val="a0"/>
        <w:ind w:firstLine="482"/>
        <w:rPr>
          <w:rFonts w:asciiTheme="minorEastAsia" w:eastAsiaTheme="minorEastAsia" w:hAnsiTheme="minorEastAsia"/>
          <w:b/>
          <w:sz w:val="24"/>
          <w:szCs w:val="32"/>
        </w:rPr>
      </w:pPr>
      <w:r>
        <w:rPr>
          <w:rFonts w:asciiTheme="minorEastAsia" w:eastAsiaTheme="minorEastAsia" w:hAnsiTheme="minorEastAsia" w:hint="eastAsia"/>
          <w:b/>
          <w:sz w:val="24"/>
          <w:szCs w:val="32"/>
        </w:rPr>
        <w:lastRenderedPageBreak/>
        <w:t>（二）</w:t>
      </w:r>
      <w:r>
        <w:rPr>
          <w:rFonts w:asciiTheme="minorEastAsia" w:eastAsiaTheme="minorEastAsia" w:hAnsiTheme="minorEastAsia"/>
          <w:b/>
          <w:sz w:val="24"/>
          <w:szCs w:val="32"/>
        </w:rPr>
        <w:t>项目团队人员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5"/>
        <w:gridCol w:w="990"/>
        <w:gridCol w:w="1420"/>
        <w:gridCol w:w="1561"/>
        <w:gridCol w:w="1274"/>
        <w:gridCol w:w="1418"/>
        <w:gridCol w:w="1325"/>
      </w:tblGrid>
      <w:tr w:rsidR="003348A0">
        <w:trPr>
          <w:trHeight w:val="20"/>
          <w:jc w:val="center"/>
        </w:trPr>
        <w:tc>
          <w:tcPr>
            <w:tcW w:w="959" w:type="dxa"/>
            <w:vAlign w:val="center"/>
          </w:tcPr>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bCs/>
                <w:sz w:val="24"/>
                <w:szCs w:val="21"/>
              </w:rPr>
              <w:t>序号</w:t>
            </w:r>
          </w:p>
        </w:tc>
        <w:tc>
          <w:tcPr>
            <w:tcW w:w="1135" w:type="dxa"/>
            <w:vAlign w:val="center"/>
          </w:tcPr>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bCs/>
                <w:sz w:val="24"/>
                <w:szCs w:val="21"/>
              </w:rPr>
              <w:t>姓名</w:t>
            </w:r>
          </w:p>
        </w:tc>
        <w:tc>
          <w:tcPr>
            <w:tcW w:w="990" w:type="dxa"/>
            <w:vAlign w:val="center"/>
          </w:tcPr>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bCs/>
                <w:sz w:val="24"/>
                <w:szCs w:val="21"/>
              </w:rPr>
              <w:t>年龄</w:t>
            </w:r>
          </w:p>
        </w:tc>
        <w:tc>
          <w:tcPr>
            <w:tcW w:w="1420" w:type="dxa"/>
            <w:vAlign w:val="center"/>
          </w:tcPr>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hint="eastAsia"/>
                <w:bCs/>
                <w:sz w:val="24"/>
                <w:szCs w:val="21"/>
              </w:rPr>
              <w:t>学历及特长</w:t>
            </w:r>
          </w:p>
        </w:tc>
        <w:tc>
          <w:tcPr>
            <w:tcW w:w="1561" w:type="dxa"/>
            <w:vAlign w:val="center"/>
          </w:tcPr>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hint="eastAsia"/>
                <w:bCs/>
                <w:sz w:val="24"/>
                <w:szCs w:val="21"/>
              </w:rPr>
              <w:t>参加工作</w:t>
            </w:r>
          </w:p>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hint="eastAsia"/>
                <w:bCs/>
                <w:sz w:val="24"/>
                <w:szCs w:val="21"/>
              </w:rPr>
              <w:t>时间及年限</w:t>
            </w:r>
          </w:p>
        </w:tc>
        <w:tc>
          <w:tcPr>
            <w:tcW w:w="1274" w:type="dxa"/>
            <w:vAlign w:val="center"/>
          </w:tcPr>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hint="eastAsia"/>
                <w:bCs/>
                <w:sz w:val="24"/>
                <w:szCs w:val="21"/>
              </w:rPr>
              <w:t>获得相关</w:t>
            </w:r>
          </w:p>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hint="eastAsia"/>
                <w:bCs/>
                <w:sz w:val="24"/>
                <w:szCs w:val="21"/>
              </w:rPr>
              <w:t>资质证书</w:t>
            </w:r>
          </w:p>
        </w:tc>
        <w:tc>
          <w:tcPr>
            <w:tcW w:w="1418" w:type="dxa"/>
            <w:vAlign w:val="center"/>
          </w:tcPr>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hint="eastAsia"/>
                <w:bCs/>
                <w:sz w:val="24"/>
                <w:szCs w:val="21"/>
              </w:rPr>
              <w:t>类似项目</w:t>
            </w:r>
          </w:p>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hint="eastAsia"/>
                <w:bCs/>
                <w:sz w:val="24"/>
                <w:szCs w:val="21"/>
              </w:rPr>
              <w:t>工作经验</w:t>
            </w:r>
          </w:p>
        </w:tc>
        <w:tc>
          <w:tcPr>
            <w:tcW w:w="1325" w:type="dxa"/>
            <w:vAlign w:val="center"/>
          </w:tcPr>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bCs/>
                <w:sz w:val="24"/>
                <w:szCs w:val="21"/>
              </w:rPr>
              <w:t>本项目</w:t>
            </w:r>
          </w:p>
          <w:p w:rsidR="003348A0" w:rsidRDefault="00D45918">
            <w:pPr>
              <w:adjustRightInd w:val="0"/>
              <w:snapToGrid w:val="0"/>
              <w:jc w:val="center"/>
              <w:rPr>
                <w:rFonts w:asciiTheme="minorEastAsia" w:eastAsiaTheme="minorEastAsia" w:hAnsiTheme="minorEastAsia"/>
                <w:bCs/>
                <w:sz w:val="24"/>
                <w:szCs w:val="21"/>
              </w:rPr>
            </w:pPr>
            <w:r>
              <w:rPr>
                <w:rFonts w:asciiTheme="minorEastAsia" w:eastAsiaTheme="minorEastAsia" w:hAnsiTheme="minorEastAsia"/>
                <w:bCs/>
                <w:sz w:val="24"/>
                <w:szCs w:val="21"/>
              </w:rPr>
              <w:t>职责分工</w:t>
            </w: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r w:rsidR="003348A0">
        <w:trPr>
          <w:trHeight w:val="20"/>
          <w:jc w:val="center"/>
        </w:trPr>
        <w:tc>
          <w:tcPr>
            <w:tcW w:w="959" w:type="dxa"/>
          </w:tcPr>
          <w:p w:rsidR="003348A0" w:rsidRDefault="003348A0">
            <w:pPr>
              <w:adjustRightInd w:val="0"/>
              <w:snapToGrid w:val="0"/>
              <w:jc w:val="center"/>
              <w:rPr>
                <w:rFonts w:asciiTheme="minorEastAsia" w:eastAsiaTheme="minorEastAsia" w:hAnsiTheme="minorEastAsia"/>
                <w:sz w:val="24"/>
              </w:rPr>
            </w:pPr>
          </w:p>
        </w:tc>
        <w:tc>
          <w:tcPr>
            <w:tcW w:w="1135" w:type="dxa"/>
          </w:tcPr>
          <w:p w:rsidR="003348A0" w:rsidRDefault="003348A0">
            <w:pPr>
              <w:adjustRightInd w:val="0"/>
              <w:snapToGrid w:val="0"/>
              <w:jc w:val="center"/>
              <w:rPr>
                <w:rFonts w:asciiTheme="minorEastAsia" w:eastAsiaTheme="minorEastAsia" w:hAnsiTheme="minorEastAsia"/>
                <w:sz w:val="24"/>
              </w:rPr>
            </w:pPr>
          </w:p>
        </w:tc>
        <w:tc>
          <w:tcPr>
            <w:tcW w:w="990" w:type="dxa"/>
          </w:tcPr>
          <w:p w:rsidR="003348A0" w:rsidRDefault="003348A0">
            <w:pPr>
              <w:adjustRightInd w:val="0"/>
              <w:snapToGrid w:val="0"/>
              <w:jc w:val="center"/>
              <w:rPr>
                <w:rFonts w:asciiTheme="minorEastAsia" w:eastAsiaTheme="minorEastAsia" w:hAnsiTheme="minorEastAsia"/>
                <w:sz w:val="24"/>
              </w:rPr>
            </w:pPr>
          </w:p>
        </w:tc>
        <w:tc>
          <w:tcPr>
            <w:tcW w:w="1420" w:type="dxa"/>
          </w:tcPr>
          <w:p w:rsidR="003348A0" w:rsidRDefault="003348A0">
            <w:pPr>
              <w:adjustRightInd w:val="0"/>
              <w:snapToGrid w:val="0"/>
              <w:jc w:val="center"/>
              <w:rPr>
                <w:rFonts w:asciiTheme="minorEastAsia" w:eastAsiaTheme="minorEastAsia" w:hAnsiTheme="minorEastAsia"/>
                <w:sz w:val="24"/>
              </w:rPr>
            </w:pPr>
          </w:p>
        </w:tc>
        <w:tc>
          <w:tcPr>
            <w:tcW w:w="1561" w:type="dxa"/>
            <w:vAlign w:val="center"/>
          </w:tcPr>
          <w:p w:rsidR="003348A0" w:rsidRDefault="003348A0">
            <w:pPr>
              <w:adjustRightInd w:val="0"/>
              <w:snapToGrid w:val="0"/>
              <w:jc w:val="center"/>
              <w:rPr>
                <w:rFonts w:asciiTheme="minorEastAsia" w:eastAsiaTheme="minorEastAsia" w:hAnsiTheme="minorEastAsia"/>
                <w:sz w:val="24"/>
              </w:rPr>
            </w:pPr>
          </w:p>
        </w:tc>
        <w:tc>
          <w:tcPr>
            <w:tcW w:w="1274" w:type="dxa"/>
          </w:tcPr>
          <w:p w:rsidR="003348A0" w:rsidRDefault="003348A0">
            <w:pPr>
              <w:adjustRightInd w:val="0"/>
              <w:snapToGrid w:val="0"/>
              <w:jc w:val="center"/>
              <w:rPr>
                <w:rFonts w:asciiTheme="minorEastAsia" w:eastAsiaTheme="minorEastAsia" w:hAnsiTheme="minorEastAsia"/>
                <w:sz w:val="24"/>
              </w:rPr>
            </w:pPr>
          </w:p>
        </w:tc>
        <w:tc>
          <w:tcPr>
            <w:tcW w:w="1418" w:type="dxa"/>
          </w:tcPr>
          <w:p w:rsidR="003348A0" w:rsidRDefault="003348A0">
            <w:pPr>
              <w:adjustRightInd w:val="0"/>
              <w:snapToGrid w:val="0"/>
              <w:jc w:val="center"/>
              <w:rPr>
                <w:rFonts w:asciiTheme="minorEastAsia" w:eastAsiaTheme="minorEastAsia" w:hAnsiTheme="minorEastAsia"/>
                <w:sz w:val="24"/>
              </w:rPr>
            </w:pPr>
          </w:p>
        </w:tc>
        <w:tc>
          <w:tcPr>
            <w:tcW w:w="1325" w:type="dxa"/>
          </w:tcPr>
          <w:p w:rsidR="003348A0" w:rsidRDefault="003348A0">
            <w:pPr>
              <w:adjustRightInd w:val="0"/>
              <w:snapToGrid w:val="0"/>
              <w:jc w:val="center"/>
              <w:rPr>
                <w:rFonts w:asciiTheme="minorEastAsia" w:eastAsiaTheme="minorEastAsia" w:hAnsiTheme="minorEastAsia"/>
                <w:sz w:val="24"/>
              </w:rPr>
            </w:pPr>
          </w:p>
        </w:tc>
      </w:tr>
    </w:tbl>
    <w:p w:rsidR="003348A0" w:rsidRDefault="003348A0">
      <w:pPr>
        <w:pStyle w:val="a0"/>
        <w:rPr>
          <w:rFonts w:asciiTheme="minorEastAsia" w:eastAsiaTheme="minorEastAsia" w:hAnsiTheme="minorEastAsia"/>
        </w:rPr>
      </w:pPr>
    </w:p>
    <w:p w:rsidR="003348A0" w:rsidRDefault="00D45918">
      <w:pPr>
        <w:rPr>
          <w:rFonts w:asciiTheme="minorEastAsia" w:eastAsiaTheme="minorEastAsia" w:hAnsiTheme="minorEastAsia"/>
          <w:sz w:val="24"/>
          <w:szCs w:val="21"/>
        </w:rPr>
      </w:pPr>
      <w:r>
        <w:rPr>
          <w:rFonts w:asciiTheme="minorEastAsia" w:eastAsiaTheme="minorEastAsia" w:hAnsiTheme="minorEastAsia" w:hint="eastAsia"/>
          <w:sz w:val="24"/>
          <w:szCs w:val="21"/>
        </w:rPr>
        <w:t>备注：附项目团队人员的</w:t>
      </w:r>
      <w:r>
        <w:rPr>
          <w:rFonts w:asciiTheme="minorEastAsia" w:eastAsiaTheme="minorEastAsia" w:hAnsiTheme="minorEastAsia"/>
          <w:sz w:val="24"/>
          <w:szCs w:val="21"/>
        </w:rPr>
        <w:t>相关资料复印件并加盖</w:t>
      </w:r>
      <w:r>
        <w:rPr>
          <w:rFonts w:asciiTheme="minorEastAsia" w:eastAsiaTheme="minorEastAsia" w:hAnsiTheme="minorEastAsia" w:hint="eastAsia"/>
          <w:sz w:val="24"/>
          <w:szCs w:val="21"/>
        </w:rPr>
        <w:t>申请</w:t>
      </w:r>
      <w:r>
        <w:rPr>
          <w:rFonts w:asciiTheme="minorEastAsia" w:eastAsiaTheme="minorEastAsia" w:hAnsiTheme="minorEastAsia"/>
          <w:sz w:val="24"/>
          <w:szCs w:val="21"/>
        </w:rPr>
        <w:t>人公章</w:t>
      </w:r>
      <w:r>
        <w:rPr>
          <w:rFonts w:asciiTheme="minorEastAsia" w:eastAsiaTheme="minorEastAsia" w:hAnsiTheme="minorEastAsia" w:hint="eastAsia"/>
          <w:sz w:val="24"/>
          <w:szCs w:val="21"/>
        </w:rPr>
        <w:t>。</w:t>
      </w:r>
    </w:p>
    <w:p w:rsidR="003348A0" w:rsidRDefault="003348A0">
      <w:pPr>
        <w:pStyle w:val="aa"/>
        <w:rPr>
          <w:rFonts w:asciiTheme="minorEastAsia" w:eastAsiaTheme="minorEastAsia" w:hAnsiTheme="minorEastAsia"/>
          <w:sz w:val="24"/>
          <w:szCs w:val="24"/>
        </w:rPr>
      </w:pPr>
    </w:p>
    <w:p w:rsidR="003348A0" w:rsidRDefault="00D45918">
      <w:pPr>
        <w:pStyle w:val="aa"/>
        <w:rPr>
          <w:rFonts w:asciiTheme="minorEastAsia" w:eastAsiaTheme="minorEastAsia" w:hAnsiTheme="minorEastAsia"/>
          <w:sz w:val="24"/>
          <w:szCs w:val="24"/>
        </w:rPr>
      </w:pPr>
      <w:r>
        <w:rPr>
          <w:rFonts w:asciiTheme="minorEastAsia" w:eastAsiaTheme="minorEastAsia" w:hAnsiTheme="minorEastAsia" w:hint="eastAsia"/>
          <w:sz w:val="24"/>
          <w:szCs w:val="24"/>
        </w:rPr>
        <w:t>申请人(公章)：__________________________________</w:t>
      </w:r>
    </w:p>
    <w:p w:rsidR="003348A0" w:rsidRDefault="00D45918">
      <w:pPr>
        <w:pStyle w:val="aa"/>
        <w:rPr>
          <w:rFonts w:asciiTheme="minorEastAsia" w:eastAsiaTheme="minorEastAsia" w:hAnsiTheme="minorEastAsia"/>
          <w:sz w:val="24"/>
          <w:szCs w:val="24"/>
        </w:rPr>
      </w:pPr>
      <w:r>
        <w:rPr>
          <w:rFonts w:asciiTheme="minorEastAsia" w:eastAsiaTheme="minorEastAsia" w:hAnsiTheme="minorEastAsia" w:hint="eastAsia"/>
          <w:sz w:val="24"/>
          <w:szCs w:val="24"/>
        </w:rPr>
        <w:t>申请人法定代表人或授权代表</w:t>
      </w:r>
      <w:r>
        <w:rPr>
          <w:rFonts w:asciiTheme="minorEastAsia" w:eastAsiaTheme="minorEastAsia" w:hAnsiTheme="minorEastAsia" w:cs="Arial" w:hint="eastAsia"/>
          <w:sz w:val="24"/>
          <w:szCs w:val="24"/>
        </w:rPr>
        <w:t>（</w:t>
      </w:r>
      <w:r>
        <w:rPr>
          <w:rFonts w:asciiTheme="minorEastAsia" w:eastAsiaTheme="minorEastAsia" w:hAnsiTheme="minorEastAsia" w:cs="Arial"/>
          <w:sz w:val="24"/>
          <w:szCs w:val="24"/>
        </w:rPr>
        <w:t>签字或盖章</w:t>
      </w:r>
      <w:r>
        <w:rPr>
          <w:rFonts w:asciiTheme="minorEastAsia" w:eastAsiaTheme="minorEastAsia" w:hAnsiTheme="minorEastAsia" w:cs="Arial" w:hint="eastAsia"/>
          <w:sz w:val="24"/>
          <w:szCs w:val="24"/>
        </w:rPr>
        <w:t>）</w:t>
      </w:r>
      <w:r>
        <w:rPr>
          <w:rFonts w:asciiTheme="minorEastAsia" w:eastAsiaTheme="minorEastAsia" w:hAnsiTheme="minorEastAsia" w:hint="eastAsia"/>
          <w:sz w:val="24"/>
          <w:szCs w:val="24"/>
        </w:rPr>
        <w:t>：____________________________</w:t>
      </w:r>
    </w:p>
    <w:p w:rsidR="003348A0" w:rsidRDefault="00D45918">
      <w:pPr>
        <w:pStyle w:val="a0"/>
        <w:ind w:firstLineChars="0" w:firstLine="0"/>
        <w:rPr>
          <w:rFonts w:asciiTheme="minorEastAsia" w:eastAsiaTheme="minorEastAsia" w:hAnsiTheme="minorEastAsia"/>
          <w:sz w:val="24"/>
        </w:rPr>
      </w:pPr>
      <w:r>
        <w:rPr>
          <w:rFonts w:asciiTheme="minorEastAsia" w:eastAsiaTheme="minorEastAsia" w:hAnsiTheme="minorEastAsia" w:hint="eastAsia"/>
          <w:sz w:val="24"/>
        </w:rPr>
        <w:t>日期：__________________________________________</w:t>
      </w:r>
    </w:p>
    <w:p w:rsidR="003348A0" w:rsidRDefault="00D45918">
      <w:pPr>
        <w:rPr>
          <w:rFonts w:asciiTheme="minorEastAsia" w:eastAsiaTheme="minorEastAsia" w:hAnsiTheme="minorEastAsia"/>
          <w:szCs w:val="21"/>
        </w:rPr>
      </w:pPr>
      <w:r>
        <w:rPr>
          <w:rFonts w:asciiTheme="minorEastAsia" w:eastAsiaTheme="minorEastAsia" w:hAnsiTheme="minorEastAsia"/>
          <w:szCs w:val="21"/>
        </w:rPr>
        <w:br w:type="page"/>
      </w:r>
      <w:bookmarkEnd w:id="202"/>
    </w:p>
    <w:p w:rsidR="003348A0" w:rsidRDefault="00D45918">
      <w:pPr>
        <w:pStyle w:val="2"/>
        <w:spacing w:line="240" w:lineRule="auto"/>
        <w:jc w:val="center"/>
        <w:rPr>
          <w:rFonts w:asciiTheme="minorEastAsia" w:eastAsiaTheme="minorEastAsia" w:hAnsiTheme="minorEastAsia"/>
          <w:sz w:val="28"/>
          <w:szCs w:val="28"/>
        </w:rPr>
      </w:pPr>
      <w:bookmarkStart w:id="203" w:name="_Toc42765430"/>
      <w:r>
        <w:rPr>
          <w:rFonts w:asciiTheme="minorEastAsia" w:eastAsiaTheme="minorEastAsia" w:hAnsiTheme="minorEastAsia" w:hint="eastAsia"/>
          <w:sz w:val="28"/>
          <w:szCs w:val="28"/>
        </w:rPr>
        <w:lastRenderedPageBreak/>
        <w:t>格式十</w:t>
      </w:r>
      <w:bookmarkStart w:id="204" w:name="_Toc42765431"/>
      <w:bookmarkEnd w:id="203"/>
      <w:r>
        <w:rPr>
          <w:rFonts w:asciiTheme="minorEastAsia" w:eastAsiaTheme="minorEastAsia" w:hAnsiTheme="minorEastAsia" w:hint="eastAsia"/>
          <w:sz w:val="28"/>
          <w:szCs w:val="28"/>
        </w:rPr>
        <w:t>比选文件要求提供的其他资料</w:t>
      </w:r>
    </w:p>
    <w:bookmarkEnd w:id="204"/>
    <w:p w:rsidR="003348A0" w:rsidRDefault="003348A0">
      <w:pPr>
        <w:pStyle w:val="aa"/>
        <w:widowControl/>
        <w:rPr>
          <w:rFonts w:asciiTheme="minorEastAsia" w:eastAsiaTheme="minorEastAsia" w:hAnsiTheme="minorEastAsia" w:cs="Arial"/>
          <w:b/>
          <w:sz w:val="24"/>
          <w:szCs w:val="24"/>
        </w:rPr>
      </w:pPr>
    </w:p>
    <w:p w:rsidR="003348A0" w:rsidRDefault="00D45918">
      <w:pPr>
        <w:pStyle w:val="a6"/>
        <w:rPr>
          <w:rFonts w:asciiTheme="minorEastAsia" w:eastAsiaTheme="minorEastAsia" w:hAnsiTheme="minorEastAsia"/>
        </w:rPr>
      </w:pPr>
      <w:r>
        <w:rPr>
          <w:rFonts w:asciiTheme="minorEastAsia" w:eastAsiaTheme="minorEastAsia" w:hAnsiTheme="minorEastAsia"/>
        </w:rPr>
        <w:br w:type="page"/>
      </w: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D45918">
      <w:pPr>
        <w:pStyle w:val="af5"/>
        <w:spacing w:line="240" w:lineRule="auto"/>
        <w:rPr>
          <w:rFonts w:asciiTheme="minorEastAsia" w:eastAsiaTheme="minorEastAsia" w:hAnsiTheme="minorEastAsia"/>
          <w:sz w:val="40"/>
          <w:szCs w:val="22"/>
        </w:rPr>
      </w:pPr>
      <w:bookmarkStart w:id="205" w:name="_Toc42765432"/>
      <w:r>
        <w:rPr>
          <w:rFonts w:asciiTheme="minorEastAsia" w:eastAsiaTheme="minorEastAsia" w:hAnsiTheme="minorEastAsia" w:hint="eastAsia"/>
          <w:sz w:val="40"/>
          <w:szCs w:val="22"/>
        </w:rPr>
        <w:t xml:space="preserve">第四章 </w:t>
      </w:r>
      <w:r>
        <w:rPr>
          <w:rFonts w:asciiTheme="minorEastAsia" w:eastAsiaTheme="minorEastAsia" w:hAnsiTheme="minorEastAsia"/>
          <w:sz w:val="40"/>
          <w:szCs w:val="22"/>
        </w:rPr>
        <w:t xml:space="preserve">  </w:t>
      </w:r>
      <w:r>
        <w:rPr>
          <w:rFonts w:asciiTheme="minorEastAsia" w:eastAsiaTheme="minorEastAsia" w:hAnsiTheme="minorEastAsia" w:hint="eastAsia"/>
          <w:sz w:val="40"/>
          <w:szCs w:val="22"/>
        </w:rPr>
        <w:t>采购需求</w:t>
      </w:r>
      <w:bookmarkEnd w:id="205"/>
    </w:p>
    <w:p w:rsidR="003348A0" w:rsidRDefault="00D45918">
      <w:pPr>
        <w:adjustRightInd w:val="0"/>
        <w:jc w:val="left"/>
        <w:rPr>
          <w:rFonts w:ascii="宋体" w:hAnsi="宋体"/>
          <w:b/>
          <w:bCs/>
          <w:kern w:val="20"/>
          <w:sz w:val="24"/>
          <w:lang w:val="zh-CN"/>
        </w:rPr>
      </w:pPr>
      <w:r>
        <w:rPr>
          <w:rFonts w:asciiTheme="minorEastAsia" w:eastAsiaTheme="minorEastAsia" w:hAnsiTheme="minorEastAsia"/>
          <w:sz w:val="24"/>
        </w:rPr>
        <w:br w:type="page"/>
      </w:r>
      <w:r>
        <w:rPr>
          <w:rFonts w:ascii="宋体" w:hAnsi="宋体" w:hint="eastAsia"/>
          <w:b/>
          <w:bCs/>
          <w:kern w:val="20"/>
          <w:sz w:val="28"/>
          <w:szCs w:val="28"/>
          <w:lang w:val="zh-CN"/>
        </w:rPr>
        <w:lastRenderedPageBreak/>
        <w:t>一、项目介绍</w:t>
      </w:r>
    </w:p>
    <w:p w:rsidR="00F900CA" w:rsidRDefault="00D45918">
      <w:pPr>
        <w:ind w:firstLineChars="200" w:firstLine="480"/>
        <w:rPr>
          <w:rFonts w:ascii="宋体" w:hAnsi="宋体"/>
          <w:bCs/>
          <w:kern w:val="20"/>
          <w:sz w:val="24"/>
          <w:lang w:val="zh-CN"/>
        </w:rPr>
      </w:pPr>
      <w:r>
        <w:rPr>
          <w:rFonts w:ascii="宋体" w:hAnsi="宋体"/>
          <w:bCs/>
          <w:kern w:val="20"/>
          <w:sz w:val="24"/>
          <w:lang w:val="zh-CN"/>
        </w:rPr>
        <w:t>服务商</w:t>
      </w:r>
      <w:r>
        <w:rPr>
          <w:rFonts w:ascii="宋体" w:hAnsi="宋体" w:hint="eastAsia"/>
          <w:bCs/>
          <w:kern w:val="20"/>
          <w:sz w:val="24"/>
          <w:lang w:val="zh-CN"/>
        </w:rPr>
        <w:t>协助北京工商大学阜成路</w:t>
      </w:r>
      <w:r>
        <w:rPr>
          <w:rFonts w:ascii="宋体" w:hAnsi="宋体"/>
          <w:bCs/>
          <w:kern w:val="20"/>
          <w:sz w:val="24"/>
          <w:lang w:val="zh-CN"/>
        </w:rPr>
        <w:t>校区</w:t>
      </w:r>
      <w:r>
        <w:rPr>
          <w:rFonts w:ascii="宋体" w:hAnsi="宋体" w:hint="eastAsia"/>
          <w:bCs/>
          <w:kern w:val="20"/>
          <w:sz w:val="24"/>
          <w:lang w:val="zh-CN"/>
        </w:rPr>
        <w:t>做好校园交通相关工作。服务内容包括：校园停车场备案手续办理，校园出入口停车收费管理，机动车信息管理系统建设与维护，停车管理设备的</w:t>
      </w:r>
      <w:r>
        <w:rPr>
          <w:rFonts w:ascii="宋体" w:hAnsi="宋体"/>
          <w:bCs/>
          <w:kern w:val="20"/>
          <w:sz w:val="24"/>
          <w:lang w:val="zh-CN"/>
        </w:rPr>
        <w:t>维修、</w:t>
      </w:r>
      <w:r>
        <w:rPr>
          <w:rFonts w:ascii="宋体" w:hAnsi="宋体" w:hint="eastAsia"/>
          <w:bCs/>
          <w:kern w:val="20"/>
          <w:sz w:val="24"/>
          <w:lang w:val="zh-CN"/>
        </w:rPr>
        <w:t>升级和</w:t>
      </w:r>
      <w:r>
        <w:rPr>
          <w:rFonts w:ascii="宋体" w:hAnsi="宋体"/>
          <w:bCs/>
          <w:kern w:val="20"/>
          <w:sz w:val="24"/>
          <w:lang w:val="zh-CN"/>
        </w:rPr>
        <w:t>新增</w:t>
      </w:r>
      <w:r>
        <w:rPr>
          <w:rFonts w:ascii="宋体" w:hAnsi="宋体" w:hint="eastAsia"/>
          <w:bCs/>
          <w:kern w:val="20"/>
          <w:sz w:val="24"/>
          <w:lang w:val="zh-CN"/>
        </w:rPr>
        <w:t>，入校车辆停放的安全保障，</w:t>
      </w:r>
      <w:r>
        <w:rPr>
          <w:rFonts w:asciiTheme="minorEastAsia" w:eastAsiaTheme="minorEastAsia" w:hAnsiTheme="minorEastAsia" w:cs="宋体" w:hint="eastAsia"/>
          <w:kern w:val="0"/>
          <w:sz w:val="24"/>
        </w:rPr>
        <w:t>校内机动车停放管理和</w:t>
      </w:r>
      <w:r>
        <w:rPr>
          <w:rFonts w:ascii="宋体" w:hAnsi="宋体" w:hint="eastAsia"/>
          <w:bCs/>
          <w:kern w:val="20"/>
          <w:sz w:val="24"/>
          <w:lang w:val="zh-CN"/>
        </w:rPr>
        <w:t>校内</w:t>
      </w:r>
      <w:r>
        <w:rPr>
          <w:rFonts w:ascii="宋体" w:hAnsi="宋体"/>
          <w:bCs/>
          <w:kern w:val="20"/>
          <w:sz w:val="24"/>
          <w:lang w:val="zh-CN"/>
        </w:rPr>
        <w:t>机动车交通事故</w:t>
      </w:r>
      <w:r>
        <w:rPr>
          <w:rFonts w:ascii="宋体" w:hAnsi="宋体" w:hint="eastAsia"/>
          <w:bCs/>
          <w:kern w:val="20"/>
          <w:sz w:val="24"/>
          <w:lang w:val="zh-CN"/>
        </w:rPr>
        <w:t>协调</w:t>
      </w:r>
      <w:r>
        <w:rPr>
          <w:rFonts w:ascii="宋体" w:hAnsi="宋体"/>
          <w:bCs/>
          <w:kern w:val="20"/>
          <w:sz w:val="24"/>
          <w:lang w:val="zh-CN"/>
        </w:rPr>
        <w:t>处置</w:t>
      </w:r>
      <w:r>
        <w:rPr>
          <w:rFonts w:ascii="宋体" w:hAnsi="宋体" w:hint="eastAsia"/>
          <w:bCs/>
          <w:kern w:val="20"/>
          <w:sz w:val="24"/>
          <w:lang w:val="zh-CN"/>
        </w:rPr>
        <w:t>等事项。</w:t>
      </w:r>
    </w:p>
    <w:p w:rsidR="003348A0" w:rsidRDefault="00D45918">
      <w:pPr>
        <w:ind w:firstLineChars="200" w:firstLine="480"/>
        <w:rPr>
          <w:rFonts w:ascii="宋体" w:hAnsi="宋体"/>
          <w:bCs/>
          <w:kern w:val="20"/>
          <w:sz w:val="24"/>
          <w:lang w:val="zh-CN"/>
        </w:rPr>
      </w:pPr>
      <w:r>
        <w:rPr>
          <w:rFonts w:ascii="宋体" w:hAnsi="宋体" w:hint="eastAsia"/>
          <w:sz w:val="24"/>
        </w:rPr>
        <w:t>停车场（地面）阜成路东校区停车位</w:t>
      </w:r>
      <w:r>
        <w:rPr>
          <w:rFonts w:ascii="宋体" w:hAnsi="宋体" w:hint="eastAsia"/>
          <w:sz w:val="24"/>
          <w:u w:val="single"/>
        </w:rPr>
        <w:t>320</w:t>
      </w:r>
      <w:r>
        <w:rPr>
          <w:rFonts w:ascii="宋体" w:hAnsi="宋体" w:hint="eastAsia"/>
          <w:sz w:val="24"/>
        </w:rPr>
        <w:t>个、西校区停车位</w:t>
      </w:r>
      <w:r>
        <w:rPr>
          <w:rFonts w:ascii="宋体" w:hAnsi="宋体"/>
          <w:sz w:val="24"/>
          <w:u w:val="single"/>
        </w:rPr>
        <w:t>20</w:t>
      </w:r>
      <w:r>
        <w:rPr>
          <w:rFonts w:ascii="宋体" w:hAnsi="宋体" w:hint="eastAsia"/>
          <w:sz w:val="24"/>
          <w:u w:val="single"/>
        </w:rPr>
        <w:t>5</w:t>
      </w:r>
      <w:r>
        <w:rPr>
          <w:rFonts w:ascii="宋体" w:hAnsi="宋体" w:hint="eastAsia"/>
          <w:sz w:val="24"/>
        </w:rPr>
        <w:t>个（以政府相关部门审批备案数为准）</w:t>
      </w:r>
      <w:r>
        <w:rPr>
          <w:rFonts w:ascii="宋体" w:hAnsi="宋体" w:hint="eastAsia"/>
          <w:bCs/>
          <w:kern w:val="20"/>
          <w:sz w:val="24"/>
          <w:lang w:val="zh-CN"/>
        </w:rPr>
        <w:t>。</w:t>
      </w:r>
    </w:p>
    <w:p w:rsidR="003348A0" w:rsidRDefault="00D45918">
      <w:pPr>
        <w:adjustRightInd w:val="0"/>
        <w:spacing w:line="120" w:lineRule="auto"/>
        <w:jc w:val="left"/>
        <w:rPr>
          <w:rFonts w:ascii="宋体" w:hAnsi="宋体"/>
          <w:b/>
          <w:bCs/>
          <w:kern w:val="20"/>
          <w:sz w:val="28"/>
          <w:szCs w:val="28"/>
          <w:lang w:val="zh-CN"/>
        </w:rPr>
      </w:pPr>
      <w:r>
        <w:rPr>
          <w:rFonts w:ascii="宋体" w:hAnsi="宋体" w:hint="eastAsia"/>
          <w:b/>
          <w:bCs/>
          <w:kern w:val="20"/>
          <w:sz w:val="28"/>
          <w:szCs w:val="28"/>
          <w:lang w:val="zh-CN"/>
        </w:rPr>
        <w:t>二、服务商要求</w:t>
      </w:r>
    </w:p>
    <w:p w:rsidR="003348A0" w:rsidRDefault="00D45918">
      <w:pPr>
        <w:ind w:firstLineChars="200" w:firstLine="480"/>
        <w:rPr>
          <w:rFonts w:ascii="宋体" w:hAnsi="宋体"/>
          <w:bCs/>
          <w:kern w:val="20"/>
          <w:sz w:val="24"/>
          <w:lang w:val="zh-CN"/>
        </w:rPr>
      </w:pPr>
      <w:r>
        <w:rPr>
          <w:rFonts w:ascii="宋体" w:hAnsi="宋体"/>
          <w:bCs/>
          <w:kern w:val="20"/>
          <w:sz w:val="24"/>
          <w:lang w:val="zh-CN"/>
        </w:rPr>
        <w:t>1.</w:t>
      </w:r>
      <w:r>
        <w:rPr>
          <w:rFonts w:ascii="宋体" w:hAnsi="宋体" w:hint="eastAsia"/>
          <w:bCs/>
          <w:kern w:val="20"/>
          <w:sz w:val="24"/>
          <w:lang w:val="zh-CN"/>
        </w:rPr>
        <w:t>服务商必须为学校提供定制化的停车收费软件；服务商须配合甲方进行智慧校园（智慧交通部分）的建设。</w:t>
      </w:r>
    </w:p>
    <w:p w:rsidR="003348A0" w:rsidRDefault="00D45918">
      <w:pPr>
        <w:ind w:firstLineChars="200" w:firstLine="480"/>
        <w:rPr>
          <w:rFonts w:ascii="宋体" w:hAnsi="宋体"/>
          <w:bCs/>
          <w:kern w:val="20"/>
          <w:sz w:val="24"/>
          <w:lang w:val="zh-CN"/>
        </w:rPr>
      </w:pPr>
      <w:r>
        <w:rPr>
          <w:rFonts w:ascii="宋体" w:hAnsi="宋体"/>
          <w:bCs/>
          <w:kern w:val="20"/>
          <w:sz w:val="24"/>
          <w:lang w:val="zh-CN"/>
        </w:rPr>
        <w:t>2.服务商</w:t>
      </w:r>
      <w:r>
        <w:rPr>
          <w:rFonts w:ascii="宋体" w:hAnsi="宋体" w:hint="eastAsia"/>
          <w:bCs/>
          <w:kern w:val="20"/>
          <w:sz w:val="24"/>
          <w:lang w:val="zh-CN"/>
        </w:rPr>
        <w:t>不得将整体停车收费、软件开发、校园交通协管服务人员的派遣和管理项目中任何一项服务及管理责任转让和转包他方。</w:t>
      </w:r>
    </w:p>
    <w:p w:rsidR="003348A0" w:rsidRDefault="00D45918">
      <w:pPr>
        <w:ind w:firstLineChars="200" w:firstLine="480"/>
        <w:rPr>
          <w:rFonts w:ascii="宋体" w:hAnsi="宋体"/>
          <w:sz w:val="24"/>
        </w:rPr>
      </w:pPr>
      <w:r>
        <w:rPr>
          <w:rFonts w:ascii="宋体" w:hAnsi="宋体" w:hint="eastAsia"/>
          <w:bCs/>
          <w:kern w:val="20"/>
          <w:sz w:val="24"/>
          <w:lang w:val="zh-CN"/>
        </w:rPr>
        <w:t>3</w:t>
      </w:r>
      <w:r>
        <w:rPr>
          <w:rFonts w:ascii="宋体" w:hAnsi="宋体"/>
          <w:bCs/>
          <w:kern w:val="20"/>
          <w:sz w:val="24"/>
          <w:lang w:val="zh-CN"/>
        </w:rPr>
        <w:t>.</w:t>
      </w:r>
      <w:r>
        <w:rPr>
          <w:rFonts w:ascii="宋体" w:hAnsi="宋体" w:hint="eastAsia"/>
          <w:bCs/>
          <w:kern w:val="20"/>
          <w:sz w:val="24"/>
          <w:lang w:val="zh-CN"/>
        </w:rPr>
        <w:t>服务商须在成交后签署合同</w:t>
      </w:r>
      <w:r>
        <w:rPr>
          <w:rFonts w:ascii="宋体" w:hAnsi="宋体"/>
          <w:bCs/>
          <w:kern w:val="20"/>
          <w:sz w:val="24"/>
          <w:lang w:val="zh-CN"/>
        </w:rPr>
        <w:t>30</w:t>
      </w:r>
      <w:r>
        <w:rPr>
          <w:rFonts w:ascii="宋体" w:hAnsi="宋体" w:hint="eastAsia"/>
          <w:bCs/>
          <w:kern w:val="20"/>
          <w:sz w:val="24"/>
          <w:lang w:val="zh-CN"/>
        </w:rPr>
        <w:t>日内</w:t>
      </w:r>
      <w:r>
        <w:rPr>
          <w:rFonts w:ascii="宋体" w:hAnsi="宋体" w:hint="eastAsia"/>
          <w:sz w:val="24"/>
        </w:rPr>
        <w:t>满足采购人对于停车管理系统软件功能的全部需求，并经服务商验收合格。</w:t>
      </w:r>
    </w:p>
    <w:p w:rsidR="003348A0" w:rsidRDefault="00D45918">
      <w:pPr>
        <w:ind w:firstLineChars="200" w:firstLine="480"/>
        <w:rPr>
          <w:rFonts w:ascii="宋体" w:hAnsi="宋体"/>
          <w:sz w:val="24"/>
        </w:rPr>
      </w:pPr>
      <w:r>
        <w:rPr>
          <w:rFonts w:ascii="宋体" w:hAnsi="宋体" w:hint="eastAsia"/>
          <w:sz w:val="24"/>
        </w:rPr>
        <w:t>4.服务商</w:t>
      </w:r>
      <w:r>
        <w:rPr>
          <w:rFonts w:ascii="宋体" w:hAnsi="宋体"/>
          <w:sz w:val="24"/>
        </w:rPr>
        <w:t>须在学校交通管理部门的监管下</w:t>
      </w:r>
      <w:r>
        <w:rPr>
          <w:rFonts w:ascii="宋体" w:hAnsi="宋体" w:hint="eastAsia"/>
          <w:sz w:val="24"/>
        </w:rPr>
        <w:t>方可</w:t>
      </w:r>
      <w:r>
        <w:rPr>
          <w:rFonts w:ascii="宋体" w:hAnsi="宋体"/>
          <w:sz w:val="24"/>
        </w:rPr>
        <w:t>将机动车信息录入停车</w:t>
      </w:r>
      <w:r>
        <w:rPr>
          <w:rFonts w:ascii="宋体" w:hAnsi="宋体" w:hint="eastAsia"/>
          <w:sz w:val="24"/>
        </w:rPr>
        <w:t>管理系统</w:t>
      </w:r>
      <w:r>
        <w:rPr>
          <w:rFonts w:ascii="宋体" w:hAnsi="宋体"/>
          <w:sz w:val="24"/>
        </w:rPr>
        <w:t>中，并且对学校交通管理部门开放系统管理权限，</w:t>
      </w:r>
      <w:r>
        <w:rPr>
          <w:rFonts w:ascii="宋体" w:hAnsi="宋体" w:hint="eastAsia"/>
          <w:sz w:val="24"/>
        </w:rPr>
        <w:t>为</w:t>
      </w:r>
      <w:r>
        <w:rPr>
          <w:rFonts w:ascii="宋体" w:hAnsi="宋体"/>
          <w:sz w:val="24"/>
        </w:rPr>
        <w:t>学校</w:t>
      </w:r>
      <w:r>
        <w:rPr>
          <w:rFonts w:ascii="宋体" w:hAnsi="宋体" w:hint="eastAsia"/>
          <w:sz w:val="24"/>
        </w:rPr>
        <w:t>做好</w:t>
      </w:r>
      <w:r>
        <w:rPr>
          <w:rFonts w:ascii="宋体" w:hAnsi="宋体"/>
          <w:sz w:val="24"/>
        </w:rPr>
        <w:t>校园机动车</w:t>
      </w:r>
      <w:r>
        <w:rPr>
          <w:rFonts w:ascii="宋体" w:hAnsi="宋体" w:hint="eastAsia"/>
          <w:sz w:val="24"/>
        </w:rPr>
        <w:t>管理工作提供</w:t>
      </w:r>
      <w:r>
        <w:rPr>
          <w:rFonts w:ascii="宋体" w:hAnsi="宋体"/>
          <w:sz w:val="24"/>
        </w:rPr>
        <w:t>有力</w:t>
      </w:r>
      <w:r>
        <w:rPr>
          <w:rFonts w:ascii="宋体" w:hAnsi="宋体" w:hint="eastAsia"/>
          <w:sz w:val="24"/>
        </w:rPr>
        <w:t>保障</w:t>
      </w:r>
      <w:r>
        <w:rPr>
          <w:rFonts w:ascii="宋体" w:hAnsi="宋体"/>
          <w:sz w:val="24"/>
        </w:rPr>
        <w:t>。</w:t>
      </w:r>
    </w:p>
    <w:p w:rsidR="003348A0" w:rsidRDefault="00D45918">
      <w:pPr>
        <w:ind w:firstLineChars="200" w:firstLine="480"/>
        <w:rPr>
          <w:rFonts w:ascii="宋体" w:hAnsi="宋体"/>
          <w:bCs/>
          <w:kern w:val="20"/>
          <w:sz w:val="24"/>
          <w:lang w:val="zh-CN"/>
        </w:rPr>
      </w:pPr>
      <w:r>
        <w:rPr>
          <w:rFonts w:ascii="宋体" w:hAnsi="宋体" w:hint="eastAsia"/>
          <w:sz w:val="24"/>
        </w:rPr>
        <w:t>5.服务商</w:t>
      </w:r>
      <w:r>
        <w:rPr>
          <w:rFonts w:ascii="宋体" w:hAnsi="宋体"/>
          <w:sz w:val="24"/>
        </w:rPr>
        <w:t>向</w:t>
      </w:r>
      <w:r>
        <w:rPr>
          <w:rFonts w:ascii="宋体" w:hAnsi="宋体" w:hint="eastAsia"/>
          <w:sz w:val="24"/>
        </w:rPr>
        <w:t>采购</w:t>
      </w:r>
      <w:r>
        <w:rPr>
          <w:rFonts w:ascii="宋体" w:hAnsi="宋体"/>
          <w:sz w:val="24"/>
        </w:rPr>
        <w:t>人派驻</w:t>
      </w:r>
      <w:r>
        <w:rPr>
          <w:rFonts w:ascii="宋体" w:hAnsi="宋体" w:hint="eastAsia"/>
          <w:sz w:val="24"/>
        </w:rPr>
        <w:t>的</w:t>
      </w:r>
      <w:r>
        <w:rPr>
          <w:rFonts w:ascii="宋体" w:hAnsi="宋体"/>
          <w:sz w:val="24"/>
        </w:rPr>
        <w:t>服务人员以及后续</w:t>
      </w:r>
      <w:r>
        <w:rPr>
          <w:rFonts w:ascii="宋体" w:hAnsi="宋体" w:hint="eastAsia"/>
          <w:sz w:val="24"/>
        </w:rPr>
        <w:t>调整</w:t>
      </w:r>
      <w:r>
        <w:rPr>
          <w:rFonts w:ascii="宋体" w:hAnsi="宋体"/>
          <w:sz w:val="24"/>
        </w:rPr>
        <w:t>人员必须</w:t>
      </w:r>
      <w:r>
        <w:rPr>
          <w:rFonts w:ascii="宋体" w:hAnsi="宋体" w:hint="eastAsia"/>
          <w:sz w:val="24"/>
        </w:rPr>
        <w:t>严格</w:t>
      </w:r>
      <w:r>
        <w:rPr>
          <w:rFonts w:ascii="宋体" w:hAnsi="宋体"/>
          <w:sz w:val="24"/>
        </w:rPr>
        <w:t>遵守常态化疫情防控管理要求。</w:t>
      </w:r>
    </w:p>
    <w:p w:rsidR="003348A0" w:rsidRDefault="00D45918">
      <w:pPr>
        <w:adjustRightInd w:val="0"/>
        <w:jc w:val="left"/>
        <w:rPr>
          <w:rFonts w:ascii="宋体" w:hAnsi="宋体"/>
          <w:b/>
          <w:bCs/>
          <w:kern w:val="20"/>
          <w:sz w:val="28"/>
          <w:szCs w:val="28"/>
          <w:lang w:val="zh-CN"/>
        </w:rPr>
      </w:pPr>
      <w:r>
        <w:rPr>
          <w:rFonts w:ascii="宋体" w:hAnsi="宋体" w:hint="eastAsia"/>
          <w:b/>
          <w:bCs/>
          <w:kern w:val="20"/>
          <w:sz w:val="28"/>
          <w:szCs w:val="28"/>
          <w:lang w:val="zh-CN"/>
        </w:rPr>
        <w:t>三、服务内容</w:t>
      </w:r>
    </w:p>
    <w:p w:rsidR="003348A0" w:rsidRDefault="00F900CA">
      <w:pPr>
        <w:ind w:firstLineChars="200" w:firstLine="480"/>
        <w:rPr>
          <w:rFonts w:ascii="宋体" w:hAnsi="宋体"/>
          <w:bCs/>
          <w:kern w:val="20"/>
          <w:sz w:val="24"/>
          <w:lang w:val="zh-CN"/>
        </w:rPr>
      </w:pPr>
      <w:r>
        <w:rPr>
          <w:rFonts w:ascii="宋体" w:hAnsi="宋体" w:hint="eastAsia"/>
          <w:bCs/>
          <w:kern w:val="20"/>
          <w:sz w:val="24"/>
          <w:lang w:val="zh-CN"/>
        </w:rPr>
        <w:t>本项目成交单位负责为北京工商大学</w:t>
      </w:r>
      <w:r w:rsidR="00D45918">
        <w:rPr>
          <w:rFonts w:ascii="宋体" w:hAnsi="宋体" w:hint="eastAsia"/>
          <w:bCs/>
          <w:kern w:val="20"/>
          <w:sz w:val="24"/>
          <w:lang w:val="zh-CN"/>
        </w:rPr>
        <w:t>阜成路校区提供机动车进出校门的管理及其相关服务，包括：校区内停车场备案、智能停车管理系统日常的维修维护、门口收费及车辆安全检查、办理停车证、投保公共停车场责任全险（含高空坠物险种）、为学校提供定制化的停车收费管理软件（需满足支持现金支付，以及微信、支付宝、云闪付等电子支付渠道，针对不同车辆类型的计费规则、黑名单车辆及高危车辆预警等功能）、等相关业务；协助保卫处完成学校各类大型活动的车辆管理、疏导和交通指挥工作和协助甲方开发建设智慧交通平台，其他相关交通和车辆的安全保卫工作。</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北京工商大学的停车费收入主要分二个部分：1办证收费；2临停车辆收费。</w:t>
      </w:r>
    </w:p>
    <w:p w:rsidR="003348A0" w:rsidRDefault="00D45918">
      <w:pPr>
        <w:adjustRightInd w:val="0"/>
        <w:jc w:val="left"/>
        <w:rPr>
          <w:rFonts w:ascii="宋体" w:hAnsi="宋体"/>
          <w:b/>
          <w:bCs/>
          <w:kern w:val="20"/>
          <w:sz w:val="28"/>
          <w:szCs w:val="28"/>
          <w:lang w:val="zh-CN"/>
        </w:rPr>
      </w:pPr>
      <w:bookmarkStart w:id="206" w:name="_Hlk518889929"/>
      <w:r>
        <w:rPr>
          <w:rFonts w:ascii="宋体" w:hAnsi="宋体" w:hint="eastAsia"/>
          <w:b/>
          <w:bCs/>
          <w:kern w:val="20"/>
          <w:sz w:val="28"/>
          <w:szCs w:val="28"/>
          <w:lang w:val="zh-CN"/>
        </w:rPr>
        <w:t>四、岗位人数、职责（简要）及基本条件</w:t>
      </w:r>
      <w:bookmarkEnd w:id="206"/>
      <w:r>
        <w:rPr>
          <w:rFonts w:ascii="宋体" w:hAnsi="宋体" w:hint="eastAsia"/>
          <w:b/>
          <w:bCs/>
          <w:kern w:val="20"/>
          <w:sz w:val="28"/>
          <w:szCs w:val="28"/>
          <w:lang w:val="zh-CN"/>
        </w:rPr>
        <w:t>：</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（一）岗位设置</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由</w:t>
      </w:r>
      <w:r w:rsidR="00F900CA">
        <w:rPr>
          <w:rFonts w:ascii="宋体" w:hAnsi="宋体" w:hint="eastAsia"/>
          <w:bCs/>
          <w:kern w:val="20"/>
          <w:sz w:val="24"/>
          <w:lang w:val="zh-CN"/>
        </w:rPr>
        <w:t>成交单位</w:t>
      </w:r>
      <w:r>
        <w:rPr>
          <w:rFonts w:ascii="宋体" w:hAnsi="宋体"/>
          <w:bCs/>
          <w:kern w:val="20"/>
          <w:sz w:val="24"/>
          <w:lang w:val="zh-CN"/>
        </w:rPr>
        <w:t>聘任相关</w:t>
      </w:r>
      <w:r>
        <w:rPr>
          <w:rFonts w:ascii="宋体" w:hAnsi="宋体" w:hint="eastAsia"/>
          <w:bCs/>
          <w:kern w:val="20"/>
          <w:sz w:val="24"/>
          <w:lang w:val="zh-CN"/>
        </w:rPr>
        <w:t>专业</w:t>
      </w:r>
      <w:r>
        <w:rPr>
          <w:rFonts w:ascii="宋体" w:hAnsi="宋体"/>
          <w:bCs/>
          <w:kern w:val="20"/>
          <w:sz w:val="24"/>
          <w:lang w:val="zh-CN"/>
        </w:rPr>
        <w:t>人员</w:t>
      </w:r>
      <w:r>
        <w:rPr>
          <w:rFonts w:ascii="宋体" w:hAnsi="宋体" w:hint="eastAsia"/>
          <w:bCs/>
          <w:kern w:val="20"/>
          <w:sz w:val="24"/>
          <w:lang w:val="zh-CN"/>
        </w:rPr>
        <w:t>从事停车</w:t>
      </w:r>
      <w:r>
        <w:rPr>
          <w:rFonts w:ascii="宋体" w:hAnsi="宋体"/>
          <w:bCs/>
          <w:kern w:val="20"/>
          <w:sz w:val="24"/>
          <w:lang w:val="zh-CN"/>
        </w:rPr>
        <w:t>收费员</w:t>
      </w:r>
      <w:r>
        <w:rPr>
          <w:rFonts w:ascii="宋体" w:hAnsi="宋体" w:hint="eastAsia"/>
          <w:bCs/>
          <w:kern w:val="20"/>
          <w:sz w:val="24"/>
          <w:lang w:val="zh-CN"/>
        </w:rPr>
        <w:t>等</w:t>
      </w:r>
      <w:r>
        <w:rPr>
          <w:rFonts w:ascii="宋体" w:hAnsi="宋体"/>
          <w:bCs/>
          <w:kern w:val="20"/>
          <w:sz w:val="24"/>
          <w:lang w:val="zh-CN"/>
        </w:rPr>
        <w:t>岗位工作，</w:t>
      </w:r>
      <w:r>
        <w:rPr>
          <w:rFonts w:ascii="宋体" w:hAnsi="宋体" w:hint="eastAsia"/>
          <w:bCs/>
          <w:kern w:val="20"/>
          <w:sz w:val="24"/>
          <w:lang w:val="zh-CN"/>
        </w:rPr>
        <w:t>在</w:t>
      </w:r>
      <w:r>
        <w:rPr>
          <w:rFonts w:ascii="宋体" w:hAnsi="宋体"/>
          <w:bCs/>
          <w:kern w:val="20"/>
          <w:sz w:val="24"/>
          <w:lang w:val="zh-CN"/>
        </w:rPr>
        <w:t>项目经理领导下满足甲方</w:t>
      </w:r>
      <w:r>
        <w:rPr>
          <w:rFonts w:ascii="宋体" w:hAnsi="宋体" w:hint="eastAsia"/>
          <w:bCs/>
          <w:kern w:val="20"/>
          <w:sz w:val="24"/>
          <w:lang w:val="zh-CN"/>
        </w:rPr>
        <w:t>工作</w:t>
      </w:r>
      <w:r>
        <w:rPr>
          <w:rFonts w:ascii="宋体" w:hAnsi="宋体"/>
          <w:bCs/>
          <w:kern w:val="20"/>
          <w:sz w:val="24"/>
          <w:lang w:val="zh-CN"/>
        </w:rPr>
        <w:t>需要。</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（二）队伍管理要求</w:t>
      </w:r>
    </w:p>
    <w:p w:rsidR="003348A0" w:rsidRDefault="00D45918">
      <w:pPr>
        <w:ind w:firstLineChars="250" w:firstLine="600"/>
        <w:rPr>
          <w:rFonts w:ascii="宋体" w:hAnsi="宋体"/>
          <w:bCs/>
          <w:kern w:val="20"/>
          <w:sz w:val="24"/>
          <w:lang w:val="zh-CN"/>
        </w:rPr>
      </w:pPr>
      <w:r>
        <w:rPr>
          <w:rFonts w:ascii="宋体" w:hAnsi="宋体" w:hint="eastAsia"/>
          <w:bCs/>
          <w:kern w:val="20"/>
          <w:sz w:val="24"/>
          <w:lang w:val="zh-CN"/>
        </w:rPr>
        <w:t>严格</w:t>
      </w:r>
      <w:r>
        <w:rPr>
          <w:rFonts w:ascii="宋体" w:hAnsi="宋体"/>
          <w:bCs/>
          <w:kern w:val="20"/>
          <w:sz w:val="24"/>
          <w:lang w:val="zh-CN"/>
        </w:rPr>
        <w:t>落实常态化疫情防控管理要求，人员</w:t>
      </w:r>
      <w:r>
        <w:rPr>
          <w:rFonts w:ascii="宋体" w:hAnsi="宋体" w:hint="eastAsia"/>
          <w:bCs/>
          <w:kern w:val="20"/>
          <w:sz w:val="24"/>
          <w:lang w:val="zh-CN"/>
        </w:rPr>
        <w:t>调整</w:t>
      </w:r>
      <w:r>
        <w:rPr>
          <w:rFonts w:ascii="宋体" w:hAnsi="宋体"/>
          <w:bCs/>
          <w:kern w:val="20"/>
          <w:sz w:val="24"/>
          <w:lang w:val="zh-CN"/>
        </w:rPr>
        <w:t>必须</w:t>
      </w:r>
      <w:r>
        <w:rPr>
          <w:rFonts w:ascii="宋体" w:hAnsi="宋体" w:hint="eastAsia"/>
          <w:bCs/>
          <w:kern w:val="20"/>
          <w:sz w:val="24"/>
          <w:lang w:val="zh-CN"/>
        </w:rPr>
        <w:t>满足</w:t>
      </w:r>
      <w:r>
        <w:rPr>
          <w:rFonts w:ascii="宋体" w:hAnsi="宋体"/>
          <w:bCs/>
          <w:kern w:val="20"/>
          <w:sz w:val="24"/>
          <w:lang w:val="zh-CN"/>
        </w:rPr>
        <w:t>学校疫情防控要求，提供相关有效材料</w:t>
      </w:r>
      <w:r>
        <w:rPr>
          <w:rFonts w:ascii="宋体" w:hAnsi="宋体" w:hint="eastAsia"/>
          <w:bCs/>
          <w:kern w:val="20"/>
          <w:sz w:val="24"/>
          <w:lang w:val="zh-CN"/>
        </w:rPr>
        <w:t>经</w:t>
      </w:r>
      <w:r>
        <w:rPr>
          <w:rFonts w:ascii="宋体" w:hAnsi="宋体"/>
          <w:bCs/>
          <w:kern w:val="20"/>
          <w:sz w:val="24"/>
          <w:lang w:val="zh-CN"/>
        </w:rPr>
        <w:t>学校同意后方可入校提供服务。</w:t>
      </w:r>
    </w:p>
    <w:p w:rsidR="003348A0" w:rsidRDefault="00D45918">
      <w:pPr>
        <w:ind w:firstLineChars="200" w:firstLine="480"/>
        <w:rPr>
          <w:rFonts w:ascii="宋体" w:hAnsi="宋体"/>
          <w:bCs/>
          <w:kern w:val="20"/>
          <w:sz w:val="24"/>
          <w:lang w:val="zh-CN"/>
        </w:rPr>
      </w:pPr>
      <w:r>
        <w:rPr>
          <w:rFonts w:ascii="宋体" w:hAnsi="宋体"/>
          <w:bCs/>
          <w:kern w:val="20"/>
          <w:sz w:val="24"/>
          <w:lang w:val="zh-CN"/>
        </w:rPr>
        <w:t>1.</w:t>
      </w:r>
      <w:r>
        <w:rPr>
          <w:rFonts w:ascii="宋体" w:hAnsi="宋体" w:hint="eastAsia"/>
          <w:bCs/>
          <w:kern w:val="20"/>
          <w:sz w:val="24"/>
          <w:lang w:val="zh-CN"/>
        </w:rPr>
        <w:t xml:space="preserve"> 服务商向</w:t>
      </w:r>
      <w:r>
        <w:rPr>
          <w:rFonts w:ascii="宋体" w:hAnsi="宋体"/>
          <w:bCs/>
          <w:kern w:val="20"/>
          <w:sz w:val="24"/>
          <w:lang w:val="zh-CN"/>
        </w:rPr>
        <w:t>采购人派驻的服务人员</w:t>
      </w:r>
      <w:r>
        <w:rPr>
          <w:rFonts w:ascii="宋体" w:hAnsi="宋体" w:hint="eastAsia"/>
          <w:bCs/>
          <w:kern w:val="20"/>
          <w:sz w:val="24"/>
          <w:lang w:val="zh-CN"/>
        </w:rPr>
        <w:t>上岗前必须在企业进行不少于15天的封闭式岗前职业技能培训并取得从业资格；到岗后，项目负责人还要针对各项工作需要因地制宜的开展相关培训，要求每月在岗培训不少于10小时。</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2．从采购人交通环境和工作需求实际出发，</w:t>
      </w:r>
      <w:r>
        <w:rPr>
          <w:rFonts w:ascii="宋体" w:hAnsi="宋体"/>
          <w:bCs/>
          <w:kern w:val="20"/>
          <w:sz w:val="24"/>
          <w:lang w:val="zh-CN"/>
        </w:rPr>
        <w:t>服务商</w:t>
      </w:r>
      <w:r>
        <w:rPr>
          <w:rFonts w:ascii="宋体" w:hAnsi="宋体" w:hint="eastAsia"/>
          <w:bCs/>
          <w:kern w:val="20"/>
          <w:sz w:val="24"/>
          <w:lang w:val="zh-CN"/>
        </w:rPr>
        <w:t>制定在岗人员业务培训</w:t>
      </w:r>
      <w:r>
        <w:rPr>
          <w:rFonts w:ascii="宋体" w:hAnsi="宋体" w:hint="eastAsia"/>
          <w:bCs/>
          <w:kern w:val="20"/>
          <w:sz w:val="24"/>
          <w:lang w:val="zh-CN"/>
        </w:rPr>
        <w:lastRenderedPageBreak/>
        <w:t>和突发事件预案演练。</w:t>
      </w:r>
    </w:p>
    <w:p w:rsidR="003348A0" w:rsidRDefault="00D45918">
      <w:pPr>
        <w:ind w:firstLineChars="200" w:firstLine="480"/>
        <w:rPr>
          <w:rFonts w:ascii="宋体" w:hAnsi="宋体"/>
          <w:bCs/>
          <w:kern w:val="20"/>
          <w:sz w:val="24"/>
          <w:lang w:val="zh-CN"/>
        </w:rPr>
      </w:pPr>
      <w:r>
        <w:rPr>
          <w:rFonts w:ascii="宋体" w:hAnsi="宋体"/>
          <w:bCs/>
          <w:kern w:val="20"/>
          <w:sz w:val="24"/>
          <w:lang w:val="zh-CN"/>
        </w:rPr>
        <w:t>3.</w:t>
      </w:r>
      <w:r>
        <w:rPr>
          <w:rFonts w:ascii="宋体" w:hAnsi="宋体" w:hint="eastAsia"/>
          <w:bCs/>
          <w:kern w:val="20"/>
          <w:sz w:val="24"/>
          <w:lang w:val="zh-CN"/>
        </w:rPr>
        <w:t>内部管理体制健全，设立驻场项目经理，全面负责日常服务人员队伍的规范化管理，同时，</w:t>
      </w:r>
      <w:r>
        <w:rPr>
          <w:rFonts w:ascii="宋体" w:hAnsi="宋体"/>
          <w:bCs/>
          <w:kern w:val="20"/>
          <w:sz w:val="24"/>
          <w:lang w:val="zh-CN"/>
        </w:rPr>
        <w:t>服务商</w:t>
      </w:r>
      <w:r>
        <w:rPr>
          <w:rFonts w:ascii="宋体" w:hAnsi="宋体" w:hint="eastAsia"/>
          <w:bCs/>
          <w:kern w:val="20"/>
          <w:sz w:val="24"/>
          <w:lang w:val="zh-CN"/>
        </w:rPr>
        <w:t>加强对驻场项目经理及其他服务人员的管理和监督。</w:t>
      </w:r>
    </w:p>
    <w:p w:rsidR="003348A0" w:rsidRDefault="00D45918">
      <w:pPr>
        <w:ind w:firstLineChars="200" w:firstLine="480"/>
        <w:rPr>
          <w:rFonts w:ascii="宋体" w:hAnsi="宋体"/>
          <w:bCs/>
          <w:kern w:val="20"/>
          <w:sz w:val="24"/>
          <w:lang w:val="zh-CN"/>
        </w:rPr>
      </w:pPr>
      <w:r>
        <w:rPr>
          <w:rFonts w:ascii="宋体" w:hAnsi="宋体"/>
          <w:bCs/>
          <w:kern w:val="20"/>
          <w:sz w:val="24"/>
          <w:lang w:val="zh-CN"/>
        </w:rPr>
        <w:t>4.服务商</w:t>
      </w:r>
      <w:r>
        <w:rPr>
          <w:rFonts w:ascii="宋体" w:hAnsi="宋体" w:hint="eastAsia"/>
          <w:bCs/>
          <w:kern w:val="20"/>
          <w:sz w:val="24"/>
          <w:lang w:val="zh-CN"/>
        </w:rPr>
        <w:t>必须采取切实有效的措施保证服务人员队伍的稳定，严格控制人员轮换岗比例，合同期限内轮换岗位人数不得超过30%。</w:t>
      </w:r>
      <w:r>
        <w:rPr>
          <w:rFonts w:ascii="宋体" w:hAnsi="宋体"/>
          <w:bCs/>
          <w:kern w:val="20"/>
          <w:sz w:val="24"/>
          <w:lang w:val="zh-CN"/>
        </w:rPr>
        <w:t>服务商</w:t>
      </w:r>
      <w:r>
        <w:rPr>
          <w:rFonts w:ascii="宋体" w:hAnsi="宋体" w:hint="eastAsia"/>
          <w:bCs/>
          <w:kern w:val="20"/>
          <w:sz w:val="24"/>
          <w:lang w:val="zh-CN"/>
        </w:rPr>
        <w:t>对主要管理人员进行人事调整或临时调动服务人员</w:t>
      </w:r>
      <w:r>
        <w:rPr>
          <w:rFonts w:ascii="宋体" w:hAnsi="宋体"/>
          <w:bCs/>
          <w:kern w:val="20"/>
          <w:sz w:val="24"/>
          <w:lang w:val="zh-CN"/>
        </w:rPr>
        <w:t>3</w:t>
      </w:r>
      <w:r>
        <w:rPr>
          <w:rFonts w:ascii="宋体" w:hAnsi="宋体" w:hint="eastAsia"/>
          <w:bCs/>
          <w:kern w:val="20"/>
          <w:sz w:val="24"/>
          <w:lang w:val="zh-CN"/>
        </w:rPr>
        <w:t>人以上必须经学校保卫处同意，否则按违约处理。如因服务人员离职、享受探亲假或请事假，</w:t>
      </w:r>
      <w:r>
        <w:rPr>
          <w:rFonts w:ascii="宋体" w:hAnsi="宋体"/>
          <w:bCs/>
          <w:kern w:val="20"/>
          <w:sz w:val="24"/>
          <w:lang w:val="zh-CN"/>
        </w:rPr>
        <w:t>缺编人数不得超过</w:t>
      </w:r>
      <w:r>
        <w:rPr>
          <w:rFonts w:ascii="宋体" w:hAnsi="宋体" w:hint="eastAsia"/>
          <w:bCs/>
          <w:kern w:val="20"/>
          <w:sz w:val="24"/>
          <w:lang w:val="zh-CN"/>
        </w:rPr>
        <w:t>3人</w:t>
      </w:r>
      <w:r>
        <w:rPr>
          <w:rFonts w:ascii="宋体" w:hAnsi="宋体"/>
          <w:bCs/>
          <w:kern w:val="20"/>
          <w:sz w:val="24"/>
          <w:lang w:val="zh-CN"/>
        </w:rPr>
        <w:t>，</w:t>
      </w:r>
      <w:r>
        <w:rPr>
          <w:rFonts w:ascii="宋体" w:hAnsi="宋体" w:hint="eastAsia"/>
          <w:bCs/>
          <w:kern w:val="20"/>
          <w:sz w:val="24"/>
          <w:lang w:val="zh-CN"/>
        </w:rPr>
        <w:t>不得空缺</w:t>
      </w:r>
      <w:r>
        <w:rPr>
          <w:rFonts w:ascii="宋体" w:hAnsi="宋体"/>
          <w:bCs/>
          <w:kern w:val="20"/>
          <w:sz w:val="24"/>
          <w:lang w:val="zh-CN"/>
        </w:rPr>
        <w:t>岗位，</w:t>
      </w:r>
      <w:r>
        <w:rPr>
          <w:rFonts w:ascii="宋体" w:hAnsi="宋体" w:hint="eastAsia"/>
          <w:bCs/>
          <w:kern w:val="20"/>
          <w:sz w:val="24"/>
          <w:lang w:val="zh-CN"/>
        </w:rPr>
        <w:t>由此导致</w:t>
      </w:r>
      <w:r>
        <w:rPr>
          <w:rFonts w:ascii="宋体" w:hAnsi="宋体"/>
          <w:bCs/>
          <w:kern w:val="20"/>
          <w:sz w:val="24"/>
          <w:lang w:val="zh-CN"/>
        </w:rPr>
        <w:t>的</w:t>
      </w:r>
      <w:r>
        <w:rPr>
          <w:rFonts w:ascii="宋体" w:hAnsi="宋体" w:hint="eastAsia"/>
          <w:bCs/>
          <w:kern w:val="20"/>
          <w:sz w:val="24"/>
          <w:lang w:val="zh-CN"/>
        </w:rPr>
        <w:t>加班</w:t>
      </w:r>
      <w:r>
        <w:rPr>
          <w:rFonts w:ascii="宋体" w:hAnsi="宋体"/>
          <w:bCs/>
          <w:kern w:val="20"/>
          <w:sz w:val="24"/>
          <w:lang w:val="zh-CN"/>
        </w:rPr>
        <w:t>由服务商</w:t>
      </w:r>
      <w:r>
        <w:rPr>
          <w:rFonts w:ascii="宋体" w:hAnsi="宋体" w:hint="eastAsia"/>
          <w:bCs/>
          <w:kern w:val="20"/>
          <w:sz w:val="24"/>
          <w:lang w:val="zh-CN"/>
        </w:rPr>
        <w:t>自行解决。</w:t>
      </w:r>
    </w:p>
    <w:p w:rsidR="003348A0" w:rsidRDefault="00D45918">
      <w:pPr>
        <w:ind w:firstLineChars="200" w:firstLine="480"/>
        <w:rPr>
          <w:rFonts w:ascii="宋体" w:hAnsi="宋体"/>
          <w:bCs/>
          <w:kern w:val="20"/>
          <w:sz w:val="24"/>
          <w:lang w:val="zh-CN"/>
        </w:rPr>
      </w:pPr>
      <w:r>
        <w:rPr>
          <w:rFonts w:ascii="宋体" w:hAnsi="宋体"/>
          <w:bCs/>
          <w:kern w:val="20"/>
          <w:sz w:val="24"/>
          <w:lang w:val="zh-CN"/>
        </w:rPr>
        <w:t>5.</w:t>
      </w:r>
      <w:r>
        <w:rPr>
          <w:rFonts w:ascii="宋体" w:hAnsi="宋体" w:hint="eastAsia"/>
          <w:bCs/>
          <w:kern w:val="20"/>
          <w:sz w:val="24"/>
          <w:lang w:val="zh-CN"/>
        </w:rPr>
        <w:t>服务人员应聘、录用、离职等管理档案规范，手续齐全，禁止离职人员在工作岗位上逗留。</w:t>
      </w:r>
    </w:p>
    <w:p w:rsidR="003348A0" w:rsidRDefault="00D45918">
      <w:pPr>
        <w:ind w:firstLineChars="200" w:firstLine="480"/>
        <w:rPr>
          <w:rFonts w:ascii="宋体" w:hAnsi="宋体"/>
          <w:bCs/>
          <w:kern w:val="20"/>
          <w:sz w:val="24"/>
          <w:lang w:val="zh-CN"/>
        </w:rPr>
      </w:pPr>
      <w:r>
        <w:rPr>
          <w:rFonts w:ascii="宋体" w:hAnsi="宋体"/>
          <w:bCs/>
          <w:kern w:val="20"/>
          <w:sz w:val="24"/>
          <w:lang w:val="zh-CN"/>
        </w:rPr>
        <w:t>6.服务商</w:t>
      </w:r>
      <w:r>
        <w:rPr>
          <w:rFonts w:ascii="宋体" w:hAnsi="宋体" w:hint="eastAsia"/>
          <w:bCs/>
          <w:kern w:val="20"/>
          <w:sz w:val="24"/>
          <w:lang w:val="zh-CN"/>
        </w:rPr>
        <w:t>向采购人派驻服务人员，应按照国家及北京市有关规定与服务人员签订</w:t>
      </w:r>
      <w:r>
        <w:rPr>
          <w:rFonts w:ascii="宋体" w:hAnsi="宋体"/>
          <w:bCs/>
          <w:kern w:val="20"/>
          <w:sz w:val="24"/>
          <w:lang w:val="zh-CN"/>
        </w:rPr>
        <w:t>合法的</w:t>
      </w:r>
      <w:r>
        <w:rPr>
          <w:rFonts w:ascii="宋体" w:hAnsi="宋体" w:hint="eastAsia"/>
          <w:bCs/>
          <w:kern w:val="20"/>
          <w:sz w:val="24"/>
          <w:lang w:val="zh-CN"/>
        </w:rPr>
        <w:t>劳动合同并依法缴纳社会保险（须出具承诺书），</w:t>
      </w:r>
      <w:r>
        <w:rPr>
          <w:rFonts w:ascii="宋体" w:hAnsi="宋体"/>
          <w:bCs/>
          <w:kern w:val="20"/>
          <w:sz w:val="24"/>
          <w:lang w:val="zh-CN"/>
        </w:rPr>
        <w:t>若服务商与</w:t>
      </w:r>
      <w:r>
        <w:rPr>
          <w:rFonts w:ascii="宋体" w:hAnsi="宋体" w:hint="eastAsia"/>
          <w:bCs/>
          <w:kern w:val="20"/>
          <w:sz w:val="24"/>
          <w:lang w:val="zh-CN"/>
        </w:rPr>
        <w:t>服务</w:t>
      </w:r>
      <w:r>
        <w:rPr>
          <w:rFonts w:ascii="宋体" w:hAnsi="宋体"/>
          <w:bCs/>
          <w:kern w:val="20"/>
          <w:sz w:val="24"/>
          <w:lang w:val="zh-CN"/>
        </w:rPr>
        <w:t>人员发生劳资纠纷</w:t>
      </w:r>
      <w:r>
        <w:rPr>
          <w:rFonts w:ascii="宋体" w:hAnsi="宋体" w:hint="eastAsia"/>
          <w:bCs/>
          <w:kern w:val="20"/>
          <w:sz w:val="24"/>
          <w:lang w:val="zh-CN"/>
        </w:rPr>
        <w:t>，与</w:t>
      </w:r>
      <w:r>
        <w:rPr>
          <w:rFonts w:ascii="宋体" w:hAnsi="宋体"/>
          <w:bCs/>
          <w:kern w:val="20"/>
          <w:sz w:val="24"/>
          <w:lang w:val="zh-CN"/>
        </w:rPr>
        <w:t>采购人</w:t>
      </w:r>
      <w:r>
        <w:rPr>
          <w:rFonts w:ascii="宋体" w:hAnsi="宋体" w:hint="eastAsia"/>
          <w:bCs/>
          <w:kern w:val="20"/>
          <w:sz w:val="24"/>
          <w:lang w:val="zh-CN"/>
        </w:rPr>
        <w:t>无关，</w:t>
      </w:r>
      <w:r>
        <w:rPr>
          <w:rFonts w:ascii="宋体" w:hAnsi="宋体"/>
          <w:bCs/>
          <w:kern w:val="20"/>
          <w:sz w:val="24"/>
          <w:lang w:val="zh-CN"/>
        </w:rPr>
        <w:t>不能影响采购人的正常</w:t>
      </w:r>
      <w:r>
        <w:rPr>
          <w:rFonts w:ascii="宋体" w:hAnsi="宋体" w:hint="eastAsia"/>
          <w:bCs/>
          <w:kern w:val="20"/>
          <w:sz w:val="24"/>
          <w:lang w:val="zh-CN"/>
        </w:rPr>
        <w:t>工作</w:t>
      </w:r>
      <w:r>
        <w:rPr>
          <w:rFonts w:ascii="宋体" w:hAnsi="宋体"/>
          <w:bCs/>
          <w:kern w:val="20"/>
          <w:sz w:val="24"/>
          <w:lang w:val="zh-CN"/>
        </w:rPr>
        <w:t>秩序。</w:t>
      </w:r>
    </w:p>
    <w:p w:rsidR="003348A0" w:rsidRDefault="00D45918">
      <w:pPr>
        <w:ind w:firstLineChars="200" w:firstLine="480"/>
        <w:rPr>
          <w:rFonts w:ascii="宋体" w:hAnsi="宋体"/>
          <w:bCs/>
          <w:kern w:val="20"/>
          <w:sz w:val="24"/>
          <w:lang w:val="zh-CN"/>
        </w:rPr>
      </w:pPr>
      <w:r>
        <w:rPr>
          <w:rFonts w:ascii="宋体" w:hAnsi="宋体"/>
          <w:bCs/>
          <w:kern w:val="20"/>
          <w:sz w:val="24"/>
          <w:lang w:val="zh-CN"/>
        </w:rPr>
        <w:t>7.服务商</w:t>
      </w:r>
      <w:r>
        <w:rPr>
          <w:rFonts w:ascii="宋体" w:hAnsi="宋体" w:hint="eastAsia"/>
          <w:bCs/>
          <w:kern w:val="20"/>
          <w:sz w:val="24"/>
          <w:lang w:val="zh-CN"/>
        </w:rPr>
        <w:t>应负责办理服务人员就业证</w:t>
      </w:r>
      <w:r>
        <w:rPr>
          <w:rFonts w:ascii="宋体" w:hAnsi="宋体"/>
          <w:bCs/>
          <w:kern w:val="20"/>
          <w:sz w:val="24"/>
          <w:lang w:val="zh-CN"/>
        </w:rPr>
        <w:t>、居住</w:t>
      </w:r>
      <w:r>
        <w:rPr>
          <w:rFonts w:ascii="宋体" w:hAnsi="宋体" w:hint="eastAsia"/>
          <w:bCs/>
          <w:kern w:val="20"/>
          <w:sz w:val="24"/>
          <w:lang w:val="zh-CN"/>
        </w:rPr>
        <w:t>登记</w:t>
      </w:r>
      <w:r>
        <w:rPr>
          <w:rFonts w:ascii="宋体" w:hAnsi="宋体"/>
          <w:bCs/>
          <w:kern w:val="20"/>
          <w:sz w:val="24"/>
          <w:lang w:val="zh-CN"/>
        </w:rPr>
        <w:t>证</w:t>
      </w:r>
      <w:r>
        <w:rPr>
          <w:rFonts w:ascii="宋体" w:hAnsi="宋体" w:hint="eastAsia"/>
          <w:bCs/>
          <w:kern w:val="20"/>
          <w:sz w:val="24"/>
          <w:lang w:val="zh-CN"/>
        </w:rPr>
        <w:t>（卡）等证件。</w:t>
      </w:r>
    </w:p>
    <w:p w:rsidR="003348A0" w:rsidRDefault="00D45918">
      <w:pPr>
        <w:ind w:firstLineChars="200" w:firstLine="480"/>
        <w:rPr>
          <w:rFonts w:ascii="宋体" w:hAnsi="宋体"/>
          <w:bCs/>
          <w:kern w:val="20"/>
          <w:sz w:val="24"/>
          <w:lang w:val="zh-CN"/>
        </w:rPr>
      </w:pPr>
      <w:r>
        <w:rPr>
          <w:rFonts w:ascii="宋体" w:hAnsi="宋体"/>
          <w:bCs/>
          <w:kern w:val="20"/>
          <w:sz w:val="24"/>
          <w:lang w:val="zh-CN"/>
        </w:rPr>
        <w:t>8.</w:t>
      </w:r>
      <w:r>
        <w:rPr>
          <w:rFonts w:ascii="宋体" w:hAnsi="宋体" w:hint="eastAsia"/>
          <w:bCs/>
          <w:kern w:val="20"/>
          <w:sz w:val="24"/>
          <w:lang w:val="zh-CN"/>
        </w:rPr>
        <w:t>项目经理要加强对服务人员业务的管理，确保服务人员在校园内无违规事件发生。</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（三）项目服务人员基本工资及伙食住宿费用</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1．项目服务人员工资须参照北京市人力资源和社会保障局发布的北京市2</w:t>
      </w:r>
      <w:r>
        <w:rPr>
          <w:rFonts w:ascii="宋体" w:hAnsi="宋体"/>
          <w:bCs/>
          <w:kern w:val="20"/>
          <w:sz w:val="24"/>
          <w:lang w:val="zh-CN"/>
        </w:rPr>
        <w:t>0</w:t>
      </w:r>
      <w:r>
        <w:rPr>
          <w:rFonts w:ascii="宋体" w:hAnsi="宋体" w:hint="eastAsia"/>
          <w:bCs/>
          <w:kern w:val="20"/>
          <w:sz w:val="24"/>
          <w:lang w:val="zh-CN"/>
        </w:rPr>
        <w:t>2</w:t>
      </w:r>
      <w:r>
        <w:rPr>
          <w:rFonts w:ascii="宋体" w:hAnsi="宋体"/>
          <w:bCs/>
          <w:kern w:val="20"/>
          <w:sz w:val="24"/>
          <w:lang w:val="zh-CN"/>
        </w:rPr>
        <w:t>2</w:t>
      </w:r>
      <w:r>
        <w:rPr>
          <w:rFonts w:ascii="宋体" w:hAnsi="宋体" w:hint="eastAsia"/>
          <w:bCs/>
          <w:kern w:val="20"/>
          <w:sz w:val="24"/>
          <w:lang w:val="zh-CN"/>
        </w:rPr>
        <w:t>年社会保险缴费基数上下限及缴费比例进行核算，服务商另须提供餐食或发放伙食补助。</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2．采购方为服务人员提供基本住宿条件，住宿费由采购方承担。</w:t>
      </w:r>
    </w:p>
    <w:p w:rsidR="003348A0" w:rsidRDefault="00D45918">
      <w:pPr>
        <w:adjustRightInd w:val="0"/>
        <w:jc w:val="left"/>
        <w:rPr>
          <w:rFonts w:ascii="宋体" w:hAnsi="宋体"/>
          <w:b/>
          <w:bCs/>
          <w:kern w:val="20"/>
          <w:sz w:val="28"/>
          <w:szCs w:val="28"/>
          <w:lang w:val="zh-CN"/>
        </w:rPr>
      </w:pPr>
      <w:r>
        <w:rPr>
          <w:rFonts w:ascii="宋体" w:hAnsi="宋体" w:hint="eastAsia"/>
          <w:b/>
          <w:bCs/>
          <w:kern w:val="20"/>
          <w:sz w:val="28"/>
          <w:szCs w:val="28"/>
          <w:lang w:val="zh-CN"/>
        </w:rPr>
        <w:t>五、项目需求</w:t>
      </w:r>
    </w:p>
    <w:p w:rsidR="003348A0" w:rsidRDefault="00D45918">
      <w:pPr>
        <w:ind w:firstLineChars="200" w:firstLine="480"/>
        <w:rPr>
          <w:rFonts w:ascii="宋体" w:hAnsi="宋体"/>
          <w:bCs/>
          <w:kern w:val="20"/>
          <w:sz w:val="24"/>
          <w:lang w:val="zh-CN"/>
        </w:rPr>
      </w:pPr>
      <w:r>
        <w:rPr>
          <w:rFonts w:ascii="宋体" w:hAnsi="宋体"/>
          <w:bCs/>
          <w:kern w:val="20"/>
          <w:sz w:val="24"/>
          <w:lang w:val="zh-CN"/>
        </w:rPr>
        <w:t>服务商</w:t>
      </w:r>
      <w:r>
        <w:rPr>
          <w:rFonts w:ascii="宋体" w:hAnsi="宋体" w:hint="eastAsia"/>
          <w:bCs/>
          <w:kern w:val="20"/>
          <w:sz w:val="24"/>
          <w:lang w:val="zh-CN"/>
        </w:rPr>
        <w:t>须按照学校实际制订切实可行的校园停车收费与交通管理工作整体方案，开展专业化交通管理业务，具体需求事项如下：</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（一）</w:t>
      </w:r>
      <w:r>
        <w:rPr>
          <w:rFonts w:ascii="宋体" w:hAnsi="宋体" w:hint="eastAsia"/>
          <w:sz w:val="24"/>
        </w:rPr>
        <w:t>必须为学校提供定制化的停车收费软件，需满足支持现金支付，以及微信、支付宝、云闪付等电子支付渠道，针对不同车辆类型的计费规则、黑名单车辆及高危车辆预警等功能；服务商须配合甲方进行智慧校园建设（智慧交通部分），完成相关系统接口的对接。</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（二）办理停车场收费经营资质许可证</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按照国家相关法律法规及时办理</w:t>
      </w:r>
      <w:r>
        <w:rPr>
          <w:rFonts w:ascii="宋体" w:hAnsi="宋体"/>
          <w:bCs/>
          <w:kern w:val="20"/>
          <w:sz w:val="24"/>
          <w:lang w:val="zh-CN"/>
        </w:rPr>
        <w:t>停车场收费经营</w:t>
      </w:r>
      <w:r>
        <w:rPr>
          <w:rFonts w:ascii="宋体" w:hAnsi="宋体" w:hint="eastAsia"/>
          <w:bCs/>
          <w:kern w:val="20"/>
          <w:sz w:val="24"/>
          <w:lang w:val="zh-CN"/>
        </w:rPr>
        <w:t>资质许可证，并承担全部费用（不得出现真空期）。服务期内的所有因收费标准产生的纠纷和停车监管部门的质疑，由服务商负责答复。</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（三）校园停车收费工作</w:t>
      </w:r>
    </w:p>
    <w:p w:rsidR="003348A0" w:rsidRDefault="00D45918">
      <w:pPr>
        <w:ind w:firstLineChars="200" w:firstLine="480"/>
        <w:rPr>
          <w:rFonts w:ascii="宋体" w:hAnsi="宋体"/>
          <w:bCs/>
          <w:kern w:val="20"/>
          <w:sz w:val="24"/>
          <w:lang w:val="zh-CN"/>
        </w:rPr>
      </w:pPr>
      <w:r>
        <w:rPr>
          <w:rFonts w:ascii="宋体" w:hAnsi="宋体"/>
          <w:bCs/>
          <w:kern w:val="20"/>
          <w:sz w:val="24"/>
          <w:lang w:val="zh-CN"/>
        </w:rPr>
        <w:t>1.</w:t>
      </w:r>
      <w:r>
        <w:rPr>
          <w:rFonts w:ascii="宋体" w:hAnsi="宋体" w:hint="eastAsia"/>
          <w:bCs/>
          <w:kern w:val="20"/>
          <w:sz w:val="24"/>
          <w:lang w:val="zh-CN"/>
        </w:rPr>
        <w:t>按照学校规定，</w:t>
      </w:r>
      <w:r>
        <w:rPr>
          <w:rFonts w:ascii="宋体" w:hAnsi="宋体"/>
          <w:bCs/>
          <w:kern w:val="20"/>
          <w:sz w:val="24"/>
          <w:lang w:val="zh-CN"/>
        </w:rPr>
        <w:t>服务商</w:t>
      </w:r>
      <w:r>
        <w:rPr>
          <w:rFonts w:ascii="宋体" w:hAnsi="宋体" w:hint="eastAsia"/>
          <w:bCs/>
          <w:kern w:val="20"/>
          <w:sz w:val="24"/>
          <w:lang w:val="zh-CN"/>
        </w:rPr>
        <w:t>派遣足够数量的服务人员开展停车收费和停车管理工作。</w:t>
      </w:r>
    </w:p>
    <w:p w:rsidR="003348A0" w:rsidRDefault="00D45918">
      <w:pPr>
        <w:ind w:firstLineChars="200" w:firstLine="480"/>
        <w:rPr>
          <w:rFonts w:ascii="宋体" w:hAnsi="宋体"/>
          <w:bCs/>
          <w:kern w:val="20"/>
          <w:sz w:val="24"/>
          <w:lang w:val="zh-CN"/>
        </w:rPr>
      </w:pPr>
      <w:r>
        <w:rPr>
          <w:rFonts w:ascii="宋体" w:hAnsi="宋体"/>
          <w:bCs/>
          <w:kern w:val="20"/>
          <w:sz w:val="24"/>
          <w:lang w:val="zh-CN"/>
        </w:rPr>
        <w:t>2.服务商</w:t>
      </w:r>
      <w:r>
        <w:rPr>
          <w:rFonts w:ascii="宋体" w:hAnsi="宋体" w:hint="eastAsia"/>
          <w:bCs/>
          <w:kern w:val="20"/>
          <w:sz w:val="24"/>
          <w:lang w:val="zh-CN"/>
        </w:rPr>
        <w:t>负责承担停车收费经营应所依法缴纳的全部税、费</w:t>
      </w:r>
      <w:r>
        <w:rPr>
          <w:rFonts w:ascii="宋体" w:hAnsi="宋体"/>
          <w:bCs/>
          <w:kern w:val="20"/>
          <w:sz w:val="24"/>
          <w:lang w:val="zh-CN"/>
        </w:rPr>
        <w:t>。</w:t>
      </w:r>
    </w:p>
    <w:p w:rsidR="003348A0" w:rsidRDefault="00D45918">
      <w:pPr>
        <w:ind w:firstLineChars="200" w:firstLine="480"/>
        <w:rPr>
          <w:rFonts w:ascii="宋体" w:hAnsi="宋体"/>
          <w:bCs/>
          <w:kern w:val="20"/>
          <w:sz w:val="24"/>
          <w:lang w:val="zh-CN"/>
        </w:rPr>
      </w:pPr>
      <w:r>
        <w:rPr>
          <w:rFonts w:ascii="宋体" w:hAnsi="宋体"/>
          <w:bCs/>
          <w:kern w:val="20"/>
          <w:sz w:val="24"/>
          <w:lang w:val="zh-CN"/>
        </w:rPr>
        <w:t>3.服务商</w:t>
      </w:r>
      <w:r>
        <w:rPr>
          <w:rFonts w:ascii="宋体" w:hAnsi="宋体" w:hint="eastAsia"/>
          <w:bCs/>
          <w:kern w:val="20"/>
          <w:sz w:val="24"/>
          <w:lang w:val="zh-CN"/>
        </w:rPr>
        <w:t>配合我校保卫处办理校园机动车停车证，停车证的设计、印制费用由报价方承担。</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（四）投保车场保险</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负责投保停车场公众责任险，并承担由相关部门确认的、属管理责任引发的车辆损失理赔（包括车辆在院内停放过程中发生的刮、蹭、碰、撞、丢失等事故），并有专人负责全程理赔服务。</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（五）协助做好交通安全宣传工作</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lastRenderedPageBreak/>
        <w:t>协助保卫处相关业务科室做好交通安全日、节假日等重点时间节点的交通安全宣传工作。</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（六）派遣和管理服务人员</w:t>
      </w:r>
    </w:p>
    <w:p w:rsidR="003348A0" w:rsidRDefault="00D45918">
      <w:pPr>
        <w:ind w:firstLineChars="200" w:firstLine="480"/>
        <w:rPr>
          <w:rFonts w:ascii="宋体" w:hAnsi="宋体"/>
          <w:bCs/>
          <w:kern w:val="20"/>
          <w:sz w:val="24"/>
          <w:lang w:val="zh-CN"/>
        </w:rPr>
      </w:pPr>
      <w:r>
        <w:rPr>
          <w:rFonts w:ascii="宋体" w:hAnsi="宋体"/>
          <w:bCs/>
          <w:kern w:val="20"/>
          <w:sz w:val="24"/>
          <w:lang w:val="zh-CN"/>
        </w:rPr>
        <w:t>服务商</w:t>
      </w:r>
      <w:r>
        <w:rPr>
          <w:rFonts w:ascii="宋体" w:hAnsi="宋体" w:hint="eastAsia"/>
          <w:bCs/>
          <w:kern w:val="20"/>
          <w:sz w:val="24"/>
          <w:lang w:val="zh-CN"/>
        </w:rPr>
        <w:t>负责本项目停车管理人员的招聘、日常管理、监督及考核，遵守国家有关劳动用工方面的法律法规和相关政策和采购方</w:t>
      </w:r>
      <w:r>
        <w:rPr>
          <w:rFonts w:ascii="宋体" w:hAnsi="宋体"/>
          <w:bCs/>
          <w:kern w:val="20"/>
          <w:sz w:val="24"/>
          <w:lang w:val="zh-CN"/>
        </w:rPr>
        <w:t>疫情防控常态化措施及要求</w:t>
      </w:r>
      <w:r>
        <w:rPr>
          <w:rFonts w:ascii="宋体" w:hAnsi="宋体" w:hint="eastAsia"/>
          <w:bCs/>
          <w:kern w:val="20"/>
          <w:sz w:val="24"/>
          <w:lang w:val="zh-CN"/>
        </w:rPr>
        <w:t>，对聘用的管理人员及停车服务监管人员要明确责任，全额承担工资、福利和社会保险等待遇，本项目中的服务人员（包括项目经理）发生交通及工伤等事故，产生费用由</w:t>
      </w:r>
      <w:r>
        <w:rPr>
          <w:rFonts w:ascii="宋体" w:hAnsi="宋体"/>
          <w:bCs/>
          <w:kern w:val="20"/>
          <w:sz w:val="24"/>
          <w:lang w:val="zh-CN"/>
        </w:rPr>
        <w:t>服务商</w:t>
      </w:r>
      <w:r>
        <w:rPr>
          <w:rFonts w:ascii="宋体" w:hAnsi="宋体" w:hint="eastAsia"/>
          <w:bCs/>
          <w:kern w:val="20"/>
          <w:sz w:val="24"/>
          <w:lang w:val="zh-CN"/>
        </w:rPr>
        <w:t>全额承担。</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（七）完成其他属于停车收费服务范围内的工作以及采购人临时交办的任务。</w:t>
      </w:r>
    </w:p>
    <w:p w:rsidR="003348A0" w:rsidRDefault="00D45918">
      <w:pPr>
        <w:adjustRightInd w:val="0"/>
        <w:jc w:val="left"/>
        <w:rPr>
          <w:rFonts w:ascii="宋体" w:hAnsi="宋体"/>
          <w:b/>
          <w:bCs/>
          <w:kern w:val="20"/>
          <w:sz w:val="28"/>
          <w:szCs w:val="28"/>
          <w:lang w:val="zh-CN"/>
        </w:rPr>
      </w:pPr>
      <w:r>
        <w:rPr>
          <w:rFonts w:ascii="宋体" w:hAnsi="宋体" w:hint="eastAsia"/>
          <w:b/>
          <w:bCs/>
          <w:kern w:val="20"/>
          <w:sz w:val="28"/>
          <w:szCs w:val="28"/>
          <w:lang w:val="zh-CN"/>
        </w:rPr>
        <w:t>六、其他要求</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（一</w:t>
      </w:r>
      <w:r>
        <w:rPr>
          <w:rFonts w:ascii="宋体" w:hAnsi="宋体"/>
          <w:bCs/>
          <w:kern w:val="20"/>
          <w:sz w:val="24"/>
          <w:lang w:val="zh-CN"/>
        </w:rPr>
        <w:t>）采购人</w:t>
      </w:r>
      <w:r>
        <w:rPr>
          <w:rFonts w:ascii="宋体" w:hAnsi="宋体" w:hint="eastAsia"/>
          <w:bCs/>
          <w:kern w:val="20"/>
          <w:sz w:val="24"/>
          <w:lang w:val="zh-CN"/>
        </w:rPr>
        <w:t>提供一间驻场项目经理办公室。不提供服务人员的伙食</w:t>
      </w:r>
      <w:r>
        <w:rPr>
          <w:rFonts w:ascii="宋体" w:hAnsi="宋体"/>
          <w:bCs/>
          <w:kern w:val="20"/>
          <w:sz w:val="24"/>
          <w:lang w:val="zh-CN"/>
        </w:rPr>
        <w:t>，</w:t>
      </w:r>
      <w:r>
        <w:rPr>
          <w:rFonts w:ascii="宋体" w:hAnsi="宋体" w:hint="eastAsia"/>
          <w:bCs/>
          <w:kern w:val="20"/>
          <w:sz w:val="24"/>
          <w:lang w:val="zh-CN"/>
        </w:rPr>
        <w:t>服务人员可在校内食堂自行就餐。</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（二</w:t>
      </w:r>
      <w:r>
        <w:rPr>
          <w:rFonts w:ascii="宋体" w:hAnsi="宋体"/>
          <w:bCs/>
          <w:kern w:val="20"/>
          <w:sz w:val="24"/>
          <w:lang w:val="zh-CN"/>
        </w:rPr>
        <w:t>）</w:t>
      </w:r>
      <w:r>
        <w:rPr>
          <w:rFonts w:ascii="宋体" w:hAnsi="宋体" w:hint="eastAsia"/>
          <w:bCs/>
          <w:kern w:val="20"/>
          <w:sz w:val="24"/>
          <w:lang w:val="zh-CN"/>
        </w:rPr>
        <w:t>服务商须提供项目服务人员的完备的培训体系。</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（三</w:t>
      </w:r>
      <w:r>
        <w:rPr>
          <w:rFonts w:ascii="宋体" w:hAnsi="宋体"/>
          <w:bCs/>
          <w:kern w:val="20"/>
          <w:sz w:val="24"/>
          <w:lang w:val="zh-CN"/>
        </w:rPr>
        <w:t>）服务商必须保证</w:t>
      </w:r>
      <w:r>
        <w:rPr>
          <w:rFonts w:ascii="宋体" w:hAnsi="宋体" w:hint="eastAsia"/>
          <w:bCs/>
          <w:kern w:val="20"/>
          <w:sz w:val="24"/>
          <w:lang w:val="zh-CN"/>
        </w:rPr>
        <w:t>服务</w:t>
      </w:r>
      <w:r>
        <w:rPr>
          <w:rFonts w:ascii="宋体" w:hAnsi="宋体"/>
          <w:bCs/>
          <w:kern w:val="20"/>
          <w:sz w:val="24"/>
          <w:lang w:val="zh-CN"/>
        </w:rPr>
        <w:t>人员离职后，3</w:t>
      </w:r>
      <w:r>
        <w:rPr>
          <w:rFonts w:ascii="宋体" w:hAnsi="宋体" w:hint="eastAsia"/>
          <w:bCs/>
          <w:kern w:val="20"/>
          <w:sz w:val="24"/>
          <w:lang w:val="zh-CN"/>
        </w:rPr>
        <w:t>日</w:t>
      </w:r>
      <w:r>
        <w:rPr>
          <w:rFonts w:ascii="宋体" w:hAnsi="宋体"/>
          <w:bCs/>
          <w:kern w:val="20"/>
          <w:sz w:val="24"/>
          <w:lang w:val="zh-CN"/>
        </w:rPr>
        <w:t>内将人员</w:t>
      </w:r>
      <w:r>
        <w:rPr>
          <w:rFonts w:ascii="宋体" w:hAnsi="宋体" w:hint="eastAsia"/>
          <w:bCs/>
          <w:kern w:val="20"/>
          <w:sz w:val="24"/>
          <w:lang w:val="zh-CN"/>
        </w:rPr>
        <w:t>补</w:t>
      </w:r>
      <w:r>
        <w:rPr>
          <w:rFonts w:ascii="宋体" w:hAnsi="宋体"/>
          <w:bCs/>
          <w:kern w:val="20"/>
          <w:sz w:val="24"/>
          <w:lang w:val="zh-CN"/>
        </w:rPr>
        <w:t>齐，重要岗位</w:t>
      </w:r>
      <w:r>
        <w:rPr>
          <w:rFonts w:ascii="宋体" w:hAnsi="宋体" w:hint="eastAsia"/>
          <w:bCs/>
          <w:kern w:val="20"/>
          <w:sz w:val="24"/>
          <w:lang w:val="zh-CN"/>
        </w:rPr>
        <w:t>应</w:t>
      </w:r>
      <w:r>
        <w:rPr>
          <w:rFonts w:ascii="宋体" w:hAnsi="宋体"/>
          <w:bCs/>
          <w:kern w:val="20"/>
          <w:sz w:val="24"/>
          <w:lang w:val="zh-CN"/>
        </w:rPr>
        <w:t>由</w:t>
      </w:r>
      <w:r>
        <w:rPr>
          <w:rFonts w:ascii="宋体" w:hAnsi="宋体" w:hint="eastAsia"/>
          <w:bCs/>
          <w:kern w:val="20"/>
          <w:sz w:val="24"/>
          <w:lang w:val="zh-CN"/>
        </w:rPr>
        <w:t>其他</w:t>
      </w:r>
      <w:r>
        <w:rPr>
          <w:rFonts w:ascii="宋体" w:hAnsi="宋体"/>
          <w:bCs/>
          <w:kern w:val="20"/>
          <w:sz w:val="24"/>
          <w:lang w:val="zh-CN"/>
        </w:rPr>
        <w:t>岗位人员及时补充</w:t>
      </w:r>
      <w:r>
        <w:rPr>
          <w:rFonts w:ascii="宋体" w:hAnsi="宋体" w:hint="eastAsia"/>
          <w:bCs/>
          <w:kern w:val="20"/>
          <w:sz w:val="24"/>
          <w:lang w:val="zh-CN"/>
        </w:rPr>
        <w:t>，</w:t>
      </w:r>
      <w:r>
        <w:rPr>
          <w:rFonts w:ascii="宋体" w:hAnsi="宋体"/>
          <w:bCs/>
          <w:kern w:val="20"/>
          <w:sz w:val="24"/>
          <w:lang w:val="zh-CN"/>
        </w:rPr>
        <w:t>不能影响学校的正常</w:t>
      </w:r>
      <w:r>
        <w:rPr>
          <w:rFonts w:ascii="宋体" w:hAnsi="宋体" w:hint="eastAsia"/>
          <w:bCs/>
          <w:kern w:val="20"/>
          <w:sz w:val="24"/>
          <w:lang w:val="zh-CN"/>
        </w:rPr>
        <w:t>工作</w:t>
      </w:r>
      <w:r>
        <w:rPr>
          <w:rFonts w:ascii="宋体" w:hAnsi="宋体"/>
          <w:bCs/>
          <w:kern w:val="20"/>
          <w:sz w:val="24"/>
          <w:lang w:val="zh-CN"/>
        </w:rPr>
        <w:t>秩序。</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（四</w:t>
      </w:r>
      <w:r>
        <w:rPr>
          <w:rFonts w:ascii="宋体" w:hAnsi="宋体"/>
          <w:bCs/>
          <w:kern w:val="20"/>
          <w:sz w:val="24"/>
          <w:lang w:val="zh-CN"/>
        </w:rPr>
        <w:t>）</w:t>
      </w:r>
      <w:r>
        <w:rPr>
          <w:rFonts w:ascii="宋体" w:hAnsi="宋体" w:hint="eastAsia"/>
          <w:bCs/>
          <w:kern w:val="20"/>
          <w:sz w:val="24"/>
          <w:lang w:val="zh-CN"/>
        </w:rPr>
        <w:t>在停车收费服务过程中，因服务人员过失，造成学校财产丢失或损坏的，由服务商方负责赔偿。</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（五</w:t>
      </w:r>
      <w:r>
        <w:rPr>
          <w:rFonts w:ascii="宋体" w:hAnsi="宋体"/>
          <w:bCs/>
          <w:kern w:val="20"/>
          <w:sz w:val="24"/>
          <w:lang w:val="zh-CN"/>
        </w:rPr>
        <w:t>）服务商</w:t>
      </w:r>
      <w:r>
        <w:rPr>
          <w:rFonts w:ascii="宋体" w:hAnsi="宋体" w:hint="eastAsia"/>
          <w:bCs/>
          <w:kern w:val="20"/>
          <w:sz w:val="24"/>
          <w:lang w:val="zh-CN"/>
        </w:rPr>
        <w:t>须</w:t>
      </w:r>
      <w:r>
        <w:rPr>
          <w:rFonts w:ascii="宋体" w:hAnsi="宋体"/>
          <w:bCs/>
          <w:kern w:val="20"/>
          <w:sz w:val="24"/>
          <w:lang w:val="zh-CN"/>
        </w:rPr>
        <w:t>为每位服务人员统一配备采购人认可的</w:t>
      </w:r>
      <w:r>
        <w:rPr>
          <w:rFonts w:ascii="宋体" w:hAnsi="宋体" w:hint="eastAsia"/>
          <w:bCs/>
          <w:kern w:val="20"/>
          <w:sz w:val="24"/>
          <w:lang w:val="zh-CN"/>
        </w:rPr>
        <w:t>制服、</w:t>
      </w:r>
      <w:r>
        <w:rPr>
          <w:rFonts w:ascii="宋体" w:hAnsi="宋体"/>
          <w:bCs/>
          <w:kern w:val="20"/>
          <w:sz w:val="24"/>
          <w:lang w:val="zh-CN"/>
        </w:rPr>
        <w:t>黑色皮鞋</w:t>
      </w:r>
      <w:r>
        <w:rPr>
          <w:rFonts w:ascii="宋体" w:hAnsi="宋体" w:hint="eastAsia"/>
          <w:bCs/>
          <w:kern w:val="20"/>
          <w:sz w:val="24"/>
          <w:lang w:val="zh-CN"/>
        </w:rPr>
        <w:t>，并按季节及时更换，</w:t>
      </w:r>
      <w:r>
        <w:rPr>
          <w:rFonts w:ascii="宋体" w:hAnsi="宋体"/>
          <w:bCs/>
          <w:kern w:val="20"/>
          <w:sz w:val="24"/>
          <w:lang w:val="zh-CN"/>
        </w:rPr>
        <w:t>服务商</w:t>
      </w:r>
      <w:r>
        <w:rPr>
          <w:rFonts w:ascii="宋体" w:hAnsi="宋体" w:hint="eastAsia"/>
          <w:bCs/>
          <w:kern w:val="20"/>
          <w:sz w:val="24"/>
          <w:lang w:val="zh-CN"/>
        </w:rPr>
        <w:t>承担全部费用</w:t>
      </w:r>
      <w:r>
        <w:rPr>
          <w:rFonts w:ascii="宋体" w:hAnsi="宋体"/>
          <w:bCs/>
          <w:kern w:val="20"/>
          <w:sz w:val="24"/>
          <w:lang w:val="zh-CN"/>
        </w:rPr>
        <w:t>。</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（六</w:t>
      </w:r>
      <w:r>
        <w:rPr>
          <w:rFonts w:ascii="宋体" w:hAnsi="宋体"/>
          <w:bCs/>
          <w:kern w:val="20"/>
          <w:sz w:val="24"/>
          <w:lang w:val="zh-CN"/>
        </w:rPr>
        <w:t>）采购人每</w:t>
      </w:r>
      <w:r>
        <w:rPr>
          <w:rFonts w:ascii="宋体" w:hAnsi="宋体" w:hint="eastAsia"/>
          <w:bCs/>
          <w:kern w:val="20"/>
          <w:sz w:val="24"/>
          <w:lang w:val="zh-CN"/>
        </w:rPr>
        <w:t>季度</w:t>
      </w:r>
      <w:r>
        <w:rPr>
          <w:rFonts w:ascii="宋体" w:hAnsi="宋体"/>
          <w:bCs/>
          <w:kern w:val="20"/>
          <w:sz w:val="24"/>
          <w:lang w:val="zh-CN"/>
        </w:rPr>
        <w:t>对服务商进行考核，</w:t>
      </w:r>
      <w:r>
        <w:rPr>
          <w:rFonts w:ascii="宋体" w:hAnsi="宋体" w:hint="eastAsia"/>
          <w:bCs/>
          <w:kern w:val="20"/>
          <w:sz w:val="24"/>
          <w:lang w:val="zh-CN"/>
        </w:rPr>
        <w:t>合同期</w:t>
      </w:r>
      <w:r>
        <w:rPr>
          <w:rFonts w:ascii="宋体" w:hAnsi="宋体"/>
          <w:bCs/>
          <w:kern w:val="20"/>
          <w:sz w:val="24"/>
          <w:lang w:val="zh-CN"/>
        </w:rPr>
        <w:t>内累计</w:t>
      </w:r>
      <w:r>
        <w:rPr>
          <w:rFonts w:ascii="宋体" w:hAnsi="宋体" w:hint="eastAsia"/>
          <w:bCs/>
          <w:kern w:val="20"/>
          <w:sz w:val="24"/>
          <w:lang w:val="zh-CN"/>
        </w:rPr>
        <w:t>3次</w:t>
      </w:r>
      <w:r>
        <w:rPr>
          <w:rFonts w:ascii="宋体" w:hAnsi="宋体"/>
          <w:bCs/>
          <w:kern w:val="20"/>
          <w:sz w:val="24"/>
          <w:lang w:val="zh-CN"/>
        </w:rPr>
        <w:t>不合格，采购人有权与</w:t>
      </w:r>
      <w:r>
        <w:rPr>
          <w:rFonts w:ascii="宋体" w:hAnsi="宋体" w:hint="eastAsia"/>
          <w:bCs/>
          <w:kern w:val="20"/>
          <w:sz w:val="24"/>
          <w:lang w:val="zh-CN"/>
        </w:rPr>
        <w:t>成交方解除</w:t>
      </w:r>
      <w:r>
        <w:rPr>
          <w:rFonts w:ascii="宋体" w:hAnsi="宋体"/>
          <w:bCs/>
          <w:kern w:val="20"/>
          <w:sz w:val="24"/>
          <w:lang w:val="zh-CN"/>
        </w:rPr>
        <w:t>合同，经济损失由服务商负担。</w:t>
      </w:r>
    </w:p>
    <w:p w:rsidR="003348A0" w:rsidRDefault="00D45918">
      <w:pPr>
        <w:adjustRightInd w:val="0"/>
        <w:jc w:val="left"/>
        <w:rPr>
          <w:rFonts w:ascii="宋体" w:hAnsi="宋体"/>
          <w:b/>
          <w:bCs/>
          <w:kern w:val="20"/>
          <w:sz w:val="28"/>
          <w:szCs w:val="28"/>
          <w:lang w:val="zh-CN"/>
        </w:rPr>
      </w:pPr>
      <w:r>
        <w:rPr>
          <w:rFonts w:ascii="宋体" w:hAnsi="宋体" w:hint="eastAsia"/>
          <w:b/>
          <w:bCs/>
          <w:kern w:val="20"/>
          <w:sz w:val="28"/>
          <w:szCs w:val="28"/>
          <w:lang w:val="zh-CN"/>
        </w:rPr>
        <w:t>七、测算参考</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（一）收入组成</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停车管理费收入包括停车证办理、社会车辆入校临时停车收入等。</w:t>
      </w:r>
    </w:p>
    <w:p w:rsidR="003348A0" w:rsidRDefault="00D45918">
      <w:pPr>
        <w:ind w:firstLineChars="200" w:firstLine="482"/>
        <w:rPr>
          <w:rFonts w:ascii="宋体" w:hAnsi="宋体"/>
          <w:b/>
          <w:sz w:val="24"/>
        </w:rPr>
      </w:pPr>
      <w:r>
        <w:rPr>
          <w:rFonts w:ascii="宋体" w:hAnsi="宋体" w:hint="eastAsia"/>
          <w:b/>
          <w:bCs/>
          <w:kern w:val="20"/>
          <w:sz w:val="24"/>
          <w:lang w:val="zh-CN"/>
        </w:rPr>
        <w:t>服务商返还采购人最低比例不能低于总收入的</w:t>
      </w:r>
      <w:r>
        <w:rPr>
          <w:rFonts w:ascii="宋体" w:hAnsi="宋体"/>
          <w:b/>
          <w:bCs/>
          <w:kern w:val="20"/>
          <w:sz w:val="24"/>
          <w:lang w:val="zh-CN"/>
        </w:rPr>
        <w:t>75</w:t>
      </w:r>
      <w:r>
        <w:rPr>
          <w:rFonts w:ascii="宋体" w:hAnsi="宋体" w:hint="eastAsia"/>
          <w:b/>
          <w:bCs/>
          <w:kern w:val="20"/>
          <w:sz w:val="24"/>
          <w:lang w:val="zh-CN"/>
        </w:rPr>
        <w:t>%</w:t>
      </w:r>
      <w:r>
        <w:rPr>
          <w:rFonts w:ascii="宋体" w:hAnsi="宋体"/>
          <w:b/>
          <w:bCs/>
          <w:kern w:val="20"/>
          <w:sz w:val="24"/>
          <w:lang w:val="zh-CN"/>
        </w:rPr>
        <w:t>，</w:t>
      </w:r>
      <w:r>
        <w:rPr>
          <w:rFonts w:ascii="宋体" w:hAnsi="宋体" w:hint="eastAsia"/>
          <w:b/>
          <w:bCs/>
          <w:kern w:val="20"/>
          <w:sz w:val="24"/>
          <w:lang w:val="zh-CN"/>
        </w:rPr>
        <w:t>低于</w:t>
      </w:r>
      <w:r>
        <w:rPr>
          <w:rFonts w:ascii="宋体" w:hAnsi="宋体"/>
          <w:b/>
          <w:bCs/>
          <w:kern w:val="20"/>
          <w:sz w:val="24"/>
          <w:lang w:val="zh-CN"/>
        </w:rPr>
        <w:t>此比例的</w:t>
      </w:r>
      <w:r>
        <w:rPr>
          <w:rFonts w:ascii="宋体" w:hAnsi="宋体" w:hint="eastAsia"/>
          <w:b/>
          <w:bCs/>
          <w:kern w:val="20"/>
          <w:sz w:val="24"/>
          <w:lang w:val="zh-CN"/>
        </w:rPr>
        <w:t>报价</w:t>
      </w:r>
      <w:r>
        <w:rPr>
          <w:rFonts w:ascii="宋体" w:hAnsi="宋体"/>
          <w:b/>
          <w:bCs/>
          <w:kern w:val="20"/>
          <w:sz w:val="24"/>
          <w:lang w:val="zh-CN"/>
        </w:rPr>
        <w:t>将无效。</w:t>
      </w:r>
      <w:r>
        <w:rPr>
          <w:rFonts w:ascii="宋体" w:hAnsi="宋体" w:hint="eastAsia"/>
          <w:b/>
          <w:sz w:val="24"/>
          <w:lang w:val="zh-CN"/>
        </w:rPr>
        <w:t>返还金额须在每季度核算后五个工作日内返还至采购方账户。</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现行收费标准：</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临时停车收费标准：机动车临停收费价格调整为全天24小时（0:00-24:00），小型车辆：</w:t>
      </w:r>
      <w:r>
        <w:rPr>
          <w:rFonts w:ascii="宋体" w:hAnsi="宋体" w:hint="eastAsia"/>
          <w:bCs/>
          <w:kern w:val="20"/>
          <w:sz w:val="24"/>
        </w:rPr>
        <w:t>3元/15分钟；大型车辆：5元/15分钟。不足一个计时单位不收费。</w:t>
      </w:r>
      <w:r>
        <w:rPr>
          <w:rFonts w:ascii="宋体" w:hAnsi="宋体" w:hint="eastAsia"/>
          <w:bCs/>
          <w:kern w:val="20"/>
          <w:sz w:val="24"/>
          <w:lang w:val="zh-CN"/>
        </w:rPr>
        <w:t>（二）成本测算</w:t>
      </w:r>
    </w:p>
    <w:p w:rsidR="003348A0" w:rsidRDefault="00D45918">
      <w:pPr>
        <w:ind w:firstLineChars="200" w:firstLine="480"/>
        <w:rPr>
          <w:rFonts w:ascii="宋体" w:hAnsi="宋体"/>
          <w:bCs/>
          <w:kern w:val="20"/>
          <w:sz w:val="24"/>
          <w:lang w:val="zh-CN"/>
        </w:rPr>
      </w:pPr>
      <w:r>
        <w:rPr>
          <w:rFonts w:ascii="宋体" w:hAnsi="宋体" w:hint="eastAsia"/>
          <w:bCs/>
          <w:kern w:val="20"/>
          <w:sz w:val="24"/>
          <w:lang w:val="zh-CN"/>
        </w:rPr>
        <w:t>服务商承担本项目所需全部费用应包括停车场备案成本、人员雇佣成本、缴纳职工社会保险费成本、管理成本、全部票据成本、全部税金成本、全部电子支付手续费（服务费）、车位投保成本、停车</w:t>
      </w:r>
      <w:r>
        <w:rPr>
          <w:rFonts w:ascii="宋体" w:hAnsi="宋体"/>
          <w:bCs/>
          <w:kern w:val="20"/>
          <w:sz w:val="24"/>
          <w:lang w:val="zh-CN"/>
        </w:rPr>
        <w:t>收费系统维护、</w:t>
      </w:r>
      <w:r>
        <w:rPr>
          <w:rFonts w:ascii="宋体" w:hAnsi="宋体" w:hint="eastAsia"/>
          <w:bCs/>
          <w:kern w:val="20"/>
          <w:sz w:val="24"/>
          <w:lang w:val="zh-CN"/>
        </w:rPr>
        <w:t>维修</w:t>
      </w:r>
      <w:r>
        <w:rPr>
          <w:rFonts w:ascii="宋体" w:hAnsi="宋体"/>
          <w:bCs/>
          <w:kern w:val="20"/>
          <w:sz w:val="24"/>
          <w:lang w:val="zh-CN"/>
        </w:rPr>
        <w:t>、</w:t>
      </w:r>
      <w:r>
        <w:rPr>
          <w:rFonts w:ascii="宋体" w:hAnsi="宋体" w:hint="eastAsia"/>
          <w:bCs/>
          <w:kern w:val="20"/>
          <w:sz w:val="24"/>
          <w:lang w:val="zh-CN"/>
        </w:rPr>
        <w:t>升级和</w:t>
      </w:r>
      <w:r>
        <w:rPr>
          <w:rFonts w:ascii="宋体" w:hAnsi="宋体"/>
          <w:bCs/>
          <w:kern w:val="20"/>
          <w:sz w:val="24"/>
          <w:lang w:val="zh-CN"/>
        </w:rPr>
        <w:t>新增</w:t>
      </w:r>
      <w:r>
        <w:rPr>
          <w:rFonts w:ascii="宋体" w:hAnsi="宋体" w:hint="eastAsia"/>
          <w:bCs/>
          <w:kern w:val="20"/>
          <w:sz w:val="24"/>
          <w:lang w:val="zh-CN"/>
        </w:rPr>
        <w:t>费用、车证工本费等全部成本。</w:t>
      </w:r>
    </w:p>
    <w:p w:rsidR="003348A0" w:rsidRDefault="00D45918">
      <w:pPr>
        <w:adjustRightInd w:val="0"/>
        <w:jc w:val="left"/>
        <w:rPr>
          <w:rFonts w:ascii="宋体" w:hAnsi="宋体"/>
          <w:b/>
          <w:bCs/>
          <w:kern w:val="20"/>
          <w:sz w:val="28"/>
          <w:szCs w:val="28"/>
          <w:lang w:val="zh-CN"/>
        </w:rPr>
      </w:pPr>
      <w:r>
        <w:rPr>
          <w:rFonts w:ascii="宋体" w:hAnsi="宋体" w:hint="eastAsia"/>
          <w:b/>
          <w:bCs/>
          <w:kern w:val="20"/>
          <w:sz w:val="28"/>
          <w:szCs w:val="28"/>
          <w:lang w:val="zh-CN"/>
        </w:rPr>
        <w:t>八、服务期限</w:t>
      </w:r>
    </w:p>
    <w:p w:rsidR="003348A0" w:rsidRDefault="00D45918">
      <w:pPr>
        <w:spacing w:beforeLines="25" w:before="78" w:afterLines="25" w:after="78"/>
        <w:ind w:firstLineChars="196" w:firstLine="470"/>
        <w:jc w:val="left"/>
        <w:rPr>
          <w:rFonts w:ascii="宋体" w:hAnsi="宋体"/>
          <w:sz w:val="24"/>
        </w:rPr>
      </w:pPr>
      <w:r>
        <w:rPr>
          <w:rFonts w:ascii="宋体" w:hAnsi="宋体" w:hint="eastAsia"/>
          <w:bCs/>
          <w:kern w:val="20"/>
          <w:sz w:val="24"/>
          <w:lang w:val="zh-CN"/>
        </w:rPr>
        <w:t>该项目</w:t>
      </w:r>
      <w:r>
        <w:rPr>
          <w:rFonts w:ascii="宋体" w:hAnsi="宋体"/>
          <w:bCs/>
          <w:kern w:val="20"/>
          <w:sz w:val="24"/>
          <w:lang w:val="zh-CN"/>
        </w:rPr>
        <w:t>的</w:t>
      </w:r>
      <w:r>
        <w:rPr>
          <w:rFonts w:ascii="宋体" w:hAnsi="宋体" w:hint="eastAsia"/>
          <w:bCs/>
          <w:kern w:val="20"/>
          <w:sz w:val="24"/>
          <w:lang w:val="zh-CN"/>
        </w:rPr>
        <w:t>服务期限为</w:t>
      </w:r>
      <w:r>
        <w:rPr>
          <w:rFonts w:ascii="宋体" w:hAnsi="宋体" w:hint="eastAsia"/>
          <w:bCs/>
          <w:kern w:val="20"/>
          <w:sz w:val="24"/>
        </w:rPr>
        <w:t>一</w:t>
      </w:r>
      <w:r>
        <w:rPr>
          <w:rFonts w:ascii="宋体" w:hAnsi="宋体" w:hint="eastAsia"/>
          <w:bCs/>
          <w:kern w:val="20"/>
          <w:sz w:val="24"/>
          <w:lang w:val="zh-CN"/>
        </w:rPr>
        <w:t>年，自202</w:t>
      </w:r>
      <w:r>
        <w:rPr>
          <w:rFonts w:ascii="宋体" w:hAnsi="宋体" w:hint="eastAsia"/>
          <w:bCs/>
          <w:kern w:val="20"/>
          <w:sz w:val="24"/>
        </w:rPr>
        <w:t>4</w:t>
      </w:r>
      <w:r>
        <w:rPr>
          <w:rFonts w:ascii="宋体" w:hAnsi="宋体" w:hint="eastAsia"/>
          <w:bCs/>
          <w:kern w:val="20"/>
          <w:sz w:val="24"/>
          <w:lang w:val="zh-CN"/>
        </w:rPr>
        <w:t>年0</w:t>
      </w:r>
      <w:r>
        <w:rPr>
          <w:rFonts w:ascii="宋体" w:hAnsi="宋体"/>
          <w:bCs/>
          <w:kern w:val="20"/>
          <w:sz w:val="24"/>
          <w:lang w:val="zh-CN"/>
        </w:rPr>
        <w:t>1</w:t>
      </w:r>
      <w:r>
        <w:rPr>
          <w:rFonts w:ascii="宋体" w:hAnsi="宋体" w:hint="eastAsia"/>
          <w:bCs/>
          <w:kern w:val="20"/>
          <w:sz w:val="24"/>
          <w:lang w:val="zh-CN"/>
        </w:rPr>
        <w:t>月</w:t>
      </w:r>
      <w:r>
        <w:rPr>
          <w:rFonts w:ascii="宋体" w:hAnsi="宋体"/>
          <w:bCs/>
          <w:kern w:val="20"/>
          <w:sz w:val="24"/>
          <w:lang w:val="zh-CN"/>
        </w:rPr>
        <w:t>01</w:t>
      </w:r>
      <w:r>
        <w:rPr>
          <w:rFonts w:ascii="宋体" w:hAnsi="宋体" w:hint="eastAsia"/>
          <w:bCs/>
          <w:kern w:val="20"/>
          <w:sz w:val="24"/>
          <w:lang w:val="zh-CN"/>
        </w:rPr>
        <w:t>日起至</w:t>
      </w:r>
      <w:r>
        <w:rPr>
          <w:rFonts w:ascii="宋体" w:hAnsi="宋体"/>
          <w:bCs/>
          <w:kern w:val="20"/>
          <w:sz w:val="24"/>
          <w:lang w:val="zh-CN"/>
        </w:rPr>
        <w:t>20</w:t>
      </w:r>
      <w:r>
        <w:rPr>
          <w:rFonts w:ascii="宋体" w:hAnsi="宋体" w:hint="eastAsia"/>
          <w:bCs/>
          <w:kern w:val="20"/>
          <w:sz w:val="24"/>
          <w:lang w:val="zh-CN"/>
        </w:rPr>
        <w:t>2</w:t>
      </w:r>
      <w:r>
        <w:rPr>
          <w:rFonts w:ascii="宋体" w:hAnsi="宋体" w:hint="eastAsia"/>
          <w:bCs/>
          <w:kern w:val="20"/>
          <w:sz w:val="24"/>
        </w:rPr>
        <w:t>4</w:t>
      </w:r>
      <w:r>
        <w:rPr>
          <w:rFonts w:ascii="宋体" w:hAnsi="宋体" w:hint="eastAsia"/>
          <w:bCs/>
          <w:kern w:val="20"/>
          <w:sz w:val="24"/>
          <w:lang w:val="zh-CN"/>
        </w:rPr>
        <w:t>年</w:t>
      </w:r>
      <w:r>
        <w:rPr>
          <w:rFonts w:ascii="宋体" w:hAnsi="宋体"/>
          <w:bCs/>
          <w:kern w:val="20"/>
          <w:sz w:val="24"/>
          <w:lang w:val="zh-CN"/>
        </w:rPr>
        <w:t>12</w:t>
      </w:r>
      <w:r>
        <w:rPr>
          <w:rFonts w:ascii="宋体" w:hAnsi="宋体" w:hint="eastAsia"/>
          <w:bCs/>
          <w:kern w:val="20"/>
          <w:sz w:val="24"/>
          <w:lang w:val="zh-CN"/>
        </w:rPr>
        <w:t>月</w:t>
      </w:r>
      <w:r>
        <w:rPr>
          <w:rFonts w:ascii="宋体" w:hAnsi="宋体"/>
          <w:bCs/>
          <w:kern w:val="20"/>
          <w:sz w:val="24"/>
          <w:lang w:val="zh-CN"/>
        </w:rPr>
        <w:t>31</w:t>
      </w:r>
      <w:r>
        <w:rPr>
          <w:rFonts w:ascii="宋体" w:hAnsi="宋体" w:hint="eastAsia"/>
          <w:bCs/>
          <w:kern w:val="20"/>
          <w:sz w:val="24"/>
          <w:lang w:val="zh-CN"/>
        </w:rPr>
        <w:t>日止。</w:t>
      </w:r>
      <w:r>
        <w:rPr>
          <w:rFonts w:ascii="宋体" w:hAnsi="宋体" w:hint="eastAsia"/>
          <w:bCs/>
          <w:kern w:val="20"/>
          <w:sz w:val="24"/>
        </w:rPr>
        <w:t>合同期一年。</w:t>
      </w:r>
    </w:p>
    <w:p w:rsidR="003348A0" w:rsidRDefault="003348A0">
      <w:pPr>
        <w:rPr>
          <w:rFonts w:asciiTheme="minorEastAsia" w:eastAsiaTheme="minorEastAsia" w:hAnsiTheme="minorEastAsia"/>
          <w:bCs/>
          <w:sz w:val="24"/>
        </w:rPr>
      </w:pPr>
    </w:p>
    <w:p w:rsidR="003348A0" w:rsidRDefault="003348A0">
      <w:pPr>
        <w:adjustRightInd w:val="0"/>
        <w:jc w:val="left"/>
        <w:rPr>
          <w:rFonts w:asciiTheme="minorEastAsia" w:eastAsiaTheme="minorEastAsia" w:hAnsiTheme="minorEastAsia"/>
          <w:bCs/>
          <w:sz w:val="24"/>
        </w:rPr>
        <w:sectPr w:rsidR="003348A0">
          <w:type w:val="continuous"/>
          <w:pgSz w:w="11906" w:h="16838"/>
          <w:pgMar w:top="1440" w:right="1800" w:bottom="1440" w:left="1800" w:header="851" w:footer="992" w:gutter="0"/>
          <w:cols w:space="720"/>
          <w:docGrid w:type="lines" w:linePitch="312"/>
        </w:sectPr>
      </w:pPr>
    </w:p>
    <w:p w:rsidR="003348A0" w:rsidRDefault="003348A0">
      <w:pPr>
        <w:ind w:firstLineChars="100" w:firstLine="210"/>
        <w:rPr>
          <w:rFonts w:asciiTheme="minorEastAsia" w:eastAsiaTheme="minorEastAsia" w:hAnsiTheme="minorEastAsia"/>
        </w:rPr>
      </w:pPr>
      <w:bookmarkStart w:id="207" w:name="_Toc459313705"/>
      <w:bookmarkStart w:id="208" w:name="_Toc461117758"/>
      <w:bookmarkStart w:id="209" w:name="_Toc458499331"/>
      <w:bookmarkStart w:id="210" w:name="_Toc458343509"/>
      <w:bookmarkStart w:id="211" w:name="_Toc459191873"/>
      <w:bookmarkStart w:id="212" w:name="_Toc458756686"/>
      <w:bookmarkStart w:id="213" w:name="_Toc459189989"/>
      <w:bookmarkStart w:id="214" w:name="_Toc458404999"/>
      <w:bookmarkStart w:id="215" w:name="_Toc458405050"/>
      <w:bookmarkStart w:id="216" w:name="_Toc459183824"/>
      <w:bookmarkStart w:id="217" w:name="_Toc458405910"/>
      <w:bookmarkStart w:id="218" w:name="_Toc24638"/>
      <w:bookmarkEnd w:id="207"/>
      <w:bookmarkEnd w:id="208"/>
      <w:bookmarkEnd w:id="209"/>
      <w:bookmarkEnd w:id="210"/>
      <w:bookmarkEnd w:id="211"/>
      <w:bookmarkEnd w:id="212"/>
      <w:bookmarkEnd w:id="213"/>
      <w:bookmarkEnd w:id="214"/>
      <w:bookmarkEnd w:id="215"/>
      <w:bookmarkEnd w:id="216"/>
      <w:bookmarkEnd w:id="217"/>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3348A0">
      <w:pPr>
        <w:pStyle w:val="a6"/>
        <w:rPr>
          <w:rFonts w:asciiTheme="minorEastAsia" w:eastAsiaTheme="minorEastAsia" w:hAnsiTheme="minorEastAsia"/>
        </w:rPr>
      </w:pPr>
    </w:p>
    <w:p w:rsidR="003348A0" w:rsidRDefault="00D45918">
      <w:pPr>
        <w:pStyle w:val="af5"/>
        <w:spacing w:line="240" w:lineRule="auto"/>
        <w:rPr>
          <w:rFonts w:asciiTheme="minorEastAsia" w:eastAsiaTheme="minorEastAsia" w:hAnsiTheme="minorEastAsia"/>
          <w:sz w:val="40"/>
          <w:szCs w:val="22"/>
        </w:rPr>
      </w:pPr>
      <w:bookmarkStart w:id="219" w:name="_Toc42765433"/>
      <w:r>
        <w:rPr>
          <w:rFonts w:asciiTheme="minorEastAsia" w:eastAsiaTheme="minorEastAsia" w:hAnsiTheme="minorEastAsia" w:hint="eastAsia"/>
          <w:sz w:val="40"/>
          <w:szCs w:val="22"/>
        </w:rPr>
        <w:t>第五章   合同协议</w:t>
      </w:r>
      <w:bookmarkEnd w:id="218"/>
      <w:bookmarkEnd w:id="219"/>
    </w:p>
    <w:p w:rsidR="003348A0" w:rsidRDefault="00D45918">
      <w:pPr>
        <w:jc w:val="center"/>
        <w:rPr>
          <w:rFonts w:ascii="宋体" w:hAnsi="宋体"/>
          <w:b/>
          <w:sz w:val="24"/>
        </w:rPr>
      </w:pPr>
      <w:r>
        <w:rPr>
          <w:rFonts w:asciiTheme="minorEastAsia" w:eastAsiaTheme="minorEastAsia" w:hAnsiTheme="minorEastAsia"/>
          <w:sz w:val="40"/>
          <w:szCs w:val="22"/>
        </w:rPr>
        <w:br w:type="page"/>
      </w:r>
      <w:r>
        <w:rPr>
          <w:rFonts w:ascii="宋体" w:hAnsi="宋体" w:hint="eastAsia"/>
          <w:b/>
          <w:sz w:val="24"/>
        </w:rPr>
        <w:lastRenderedPageBreak/>
        <w:t>北京工商大学</w:t>
      </w:r>
    </w:p>
    <w:p w:rsidR="003348A0" w:rsidRDefault="00D45918">
      <w:pPr>
        <w:jc w:val="center"/>
        <w:rPr>
          <w:rFonts w:ascii="宋体" w:hAnsi="宋体"/>
          <w:b/>
          <w:sz w:val="24"/>
        </w:rPr>
      </w:pPr>
      <w:r>
        <w:rPr>
          <w:rFonts w:ascii="宋体" w:hAnsi="宋体" w:hint="eastAsia"/>
          <w:b/>
          <w:sz w:val="24"/>
        </w:rPr>
        <w:t>停车场委托经营管理协议</w:t>
      </w:r>
    </w:p>
    <w:p w:rsidR="003348A0" w:rsidRDefault="003348A0">
      <w:pPr>
        <w:rPr>
          <w:rFonts w:ascii="宋体" w:hAnsi="宋体"/>
          <w:b/>
          <w:sz w:val="24"/>
        </w:rPr>
      </w:pPr>
    </w:p>
    <w:p w:rsidR="003348A0" w:rsidRDefault="003348A0">
      <w:pPr>
        <w:rPr>
          <w:rFonts w:ascii="宋体" w:hAnsi="宋体"/>
          <w:b/>
          <w:sz w:val="24"/>
        </w:rPr>
      </w:pPr>
    </w:p>
    <w:p w:rsidR="003348A0" w:rsidRDefault="00D45918">
      <w:pPr>
        <w:rPr>
          <w:rFonts w:ascii="宋体" w:hAnsi="宋体"/>
          <w:b/>
          <w:sz w:val="24"/>
        </w:rPr>
      </w:pPr>
      <w:r>
        <w:rPr>
          <w:rFonts w:ascii="宋体" w:hAnsi="宋体" w:hint="eastAsia"/>
          <w:b/>
          <w:sz w:val="24"/>
        </w:rPr>
        <w:t>甲方：</w:t>
      </w:r>
      <w:r>
        <w:rPr>
          <w:rFonts w:ascii="宋体" w:hAnsi="宋体" w:hint="eastAsia"/>
          <w:sz w:val="24"/>
        </w:rPr>
        <w:t>北京工商大学</w:t>
      </w:r>
    </w:p>
    <w:p w:rsidR="003348A0" w:rsidRDefault="00D45918">
      <w:pPr>
        <w:spacing w:afterLines="50" w:after="120"/>
        <w:rPr>
          <w:rFonts w:ascii="宋体" w:hAnsi="宋体"/>
          <w:b/>
          <w:sz w:val="24"/>
        </w:rPr>
      </w:pPr>
      <w:r>
        <w:rPr>
          <w:rFonts w:ascii="宋体" w:hAnsi="宋体" w:hint="eastAsia"/>
          <w:b/>
          <w:sz w:val="24"/>
        </w:rPr>
        <w:t xml:space="preserve">乙方： </w:t>
      </w:r>
    </w:p>
    <w:p w:rsidR="003348A0" w:rsidRDefault="00D45918">
      <w:pPr>
        <w:ind w:firstLineChars="200" w:firstLine="480"/>
        <w:rPr>
          <w:rFonts w:ascii="宋体" w:hAnsi="宋体"/>
          <w:sz w:val="24"/>
        </w:rPr>
      </w:pPr>
      <w:r>
        <w:rPr>
          <w:rFonts w:ascii="宋体" w:hAnsi="宋体" w:hint="eastAsia"/>
          <w:sz w:val="24"/>
        </w:rPr>
        <w:t>经双方友好协商，甲方将北京工商大学阜成路校区停车服务项目委托给乙方进行经营管理。为明确双方责任、权利义务关系，双方达成如下条款。</w:t>
      </w:r>
    </w:p>
    <w:p w:rsidR="003348A0" w:rsidRDefault="00D45918">
      <w:pPr>
        <w:ind w:firstLineChars="200" w:firstLine="482"/>
        <w:rPr>
          <w:rFonts w:ascii="宋体" w:hAnsi="宋体"/>
          <w:b/>
          <w:sz w:val="24"/>
        </w:rPr>
      </w:pPr>
      <w:r>
        <w:rPr>
          <w:rFonts w:ascii="宋体" w:hAnsi="宋体" w:hint="eastAsia"/>
          <w:b/>
          <w:sz w:val="24"/>
        </w:rPr>
        <w:t>一</w:t>
      </w:r>
      <w:r>
        <w:rPr>
          <w:rFonts w:ascii="宋体" w:hAnsi="宋体"/>
          <w:b/>
          <w:sz w:val="24"/>
        </w:rPr>
        <w:t>、</w:t>
      </w:r>
      <w:r>
        <w:rPr>
          <w:rFonts w:ascii="宋体" w:hAnsi="宋体" w:hint="eastAsia"/>
          <w:b/>
          <w:sz w:val="24"/>
        </w:rPr>
        <w:t>协议文件</w:t>
      </w:r>
    </w:p>
    <w:p w:rsidR="003348A0" w:rsidRDefault="00D45918">
      <w:pPr>
        <w:ind w:firstLineChars="200" w:firstLine="480"/>
        <w:rPr>
          <w:rFonts w:ascii="宋体" w:hAnsi="宋体"/>
          <w:sz w:val="24"/>
        </w:rPr>
      </w:pPr>
      <w:r>
        <w:rPr>
          <w:rFonts w:ascii="宋体" w:hAnsi="宋体" w:hint="eastAsia"/>
          <w:sz w:val="24"/>
        </w:rPr>
        <w:t>下列</w:t>
      </w:r>
      <w:r>
        <w:rPr>
          <w:rFonts w:ascii="宋体" w:hAnsi="宋体"/>
          <w:sz w:val="24"/>
        </w:rPr>
        <w:t>文件构成</w:t>
      </w:r>
      <w:r>
        <w:rPr>
          <w:rFonts w:ascii="宋体" w:hAnsi="宋体" w:hint="eastAsia"/>
          <w:sz w:val="24"/>
        </w:rPr>
        <w:t>本协议</w:t>
      </w:r>
      <w:r>
        <w:rPr>
          <w:rFonts w:ascii="宋体" w:hAnsi="宋体"/>
          <w:sz w:val="24"/>
        </w:rPr>
        <w:t>组成部分</w:t>
      </w:r>
      <w:r>
        <w:rPr>
          <w:rFonts w:ascii="宋体" w:hAnsi="宋体" w:hint="eastAsia"/>
          <w:sz w:val="24"/>
        </w:rPr>
        <w:t>，</w:t>
      </w:r>
      <w:r>
        <w:rPr>
          <w:rFonts w:ascii="宋体" w:hAnsi="宋体"/>
          <w:sz w:val="24"/>
        </w:rPr>
        <w:t>组成本协议书的多个文件的优先</w:t>
      </w:r>
      <w:r>
        <w:rPr>
          <w:rFonts w:ascii="宋体" w:hAnsi="宋体" w:hint="eastAsia"/>
          <w:sz w:val="24"/>
        </w:rPr>
        <w:t>适用</w:t>
      </w:r>
      <w:r>
        <w:rPr>
          <w:rFonts w:ascii="宋体" w:hAnsi="宋体"/>
          <w:sz w:val="24"/>
        </w:rPr>
        <w:t>和解释次序如下：</w:t>
      </w:r>
    </w:p>
    <w:p w:rsidR="003348A0" w:rsidRDefault="00D45918">
      <w:pPr>
        <w:ind w:firstLineChars="200" w:firstLine="480"/>
        <w:rPr>
          <w:rFonts w:ascii="宋体" w:hAnsi="宋体"/>
          <w:sz w:val="24"/>
        </w:rPr>
      </w:pPr>
      <w:r>
        <w:rPr>
          <w:rFonts w:ascii="宋体" w:hAnsi="宋体" w:hint="eastAsia"/>
          <w:sz w:val="24"/>
        </w:rPr>
        <w:t>1.本</w:t>
      </w:r>
      <w:r>
        <w:rPr>
          <w:rFonts w:ascii="宋体" w:hAnsi="宋体"/>
          <w:sz w:val="24"/>
        </w:rPr>
        <w:t>协议书（</w:t>
      </w:r>
      <w:r>
        <w:rPr>
          <w:rFonts w:ascii="宋体" w:hAnsi="宋体" w:hint="eastAsia"/>
          <w:sz w:val="24"/>
        </w:rPr>
        <w:t>含</w:t>
      </w:r>
      <w:r>
        <w:rPr>
          <w:rFonts w:ascii="宋体" w:hAnsi="宋体"/>
          <w:sz w:val="24"/>
        </w:rPr>
        <w:t>协议附件）</w:t>
      </w:r>
    </w:p>
    <w:p w:rsidR="003348A0" w:rsidRDefault="00D45918">
      <w:pPr>
        <w:ind w:firstLineChars="200" w:firstLine="480"/>
        <w:rPr>
          <w:rFonts w:ascii="宋体" w:hAnsi="宋体"/>
          <w:sz w:val="24"/>
        </w:rPr>
      </w:pPr>
      <w:r>
        <w:rPr>
          <w:rFonts w:ascii="宋体" w:hAnsi="宋体" w:hint="eastAsia"/>
          <w:sz w:val="24"/>
        </w:rPr>
        <w:t>2.比选</w:t>
      </w:r>
      <w:r>
        <w:rPr>
          <w:rFonts w:ascii="宋体" w:hAnsi="宋体"/>
          <w:sz w:val="24"/>
        </w:rPr>
        <w:t>文件</w:t>
      </w:r>
    </w:p>
    <w:p w:rsidR="003348A0" w:rsidRDefault="00D45918">
      <w:pPr>
        <w:ind w:firstLineChars="200" w:firstLine="480"/>
        <w:rPr>
          <w:rFonts w:ascii="宋体" w:hAnsi="宋体"/>
          <w:b/>
          <w:sz w:val="24"/>
        </w:rPr>
      </w:pPr>
      <w:r>
        <w:rPr>
          <w:rFonts w:ascii="宋体" w:hAnsi="宋体" w:hint="eastAsia"/>
          <w:sz w:val="24"/>
        </w:rPr>
        <w:t>3.补充</w:t>
      </w:r>
      <w:r>
        <w:rPr>
          <w:rFonts w:ascii="宋体" w:hAnsi="宋体"/>
          <w:sz w:val="24"/>
        </w:rPr>
        <w:t>协议</w:t>
      </w:r>
    </w:p>
    <w:p w:rsidR="003348A0" w:rsidRDefault="00D45918">
      <w:pPr>
        <w:ind w:firstLineChars="200" w:firstLine="482"/>
        <w:rPr>
          <w:rFonts w:ascii="宋体" w:hAnsi="宋体"/>
          <w:b/>
          <w:sz w:val="24"/>
        </w:rPr>
      </w:pPr>
      <w:r>
        <w:rPr>
          <w:rFonts w:ascii="宋体" w:hAnsi="宋体" w:hint="eastAsia"/>
          <w:b/>
          <w:sz w:val="24"/>
        </w:rPr>
        <w:t>二、委托经营管理内容</w:t>
      </w:r>
    </w:p>
    <w:p w:rsidR="003348A0" w:rsidRDefault="00D45918">
      <w:pPr>
        <w:ind w:firstLineChars="200" w:firstLine="480"/>
        <w:rPr>
          <w:rFonts w:ascii="宋体" w:hAnsi="宋体"/>
          <w:sz w:val="24"/>
        </w:rPr>
      </w:pPr>
      <w:r>
        <w:rPr>
          <w:rFonts w:ascii="宋体" w:hAnsi="宋体" w:hint="eastAsia"/>
          <w:sz w:val="24"/>
        </w:rPr>
        <w:t>1．该停车场（地面）阜成路东校区停车位</w:t>
      </w:r>
      <w:r>
        <w:rPr>
          <w:rFonts w:ascii="宋体" w:hAnsi="宋体" w:hint="eastAsia"/>
          <w:sz w:val="24"/>
          <w:u w:val="single"/>
        </w:rPr>
        <w:t>320</w:t>
      </w:r>
      <w:r>
        <w:rPr>
          <w:rFonts w:ascii="宋体" w:hAnsi="宋体" w:hint="eastAsia"/>
          <w:sz w:val="24"/>
        </w:rPr>
        <w:t>个、西校区停车位</w:t>
      </w:r>
      <w:r>
        <w:rPr>
          <w:rFonts w:ascii="宋体" w:hAnsi="宋体"/>
          <w:sz w:val="24"/>
          <w:u w:val="single"/>
        </w:rPr>
        <w:t>20</w:t>
      </w:r>
      <w:r>
        <w:rPr>
          <w:rFonts w:ascii="宋体" w:hAnsi="宋体" w:hint="eastAsia"/>
          <w:sz w:val="24"/>
          <w:u w:val="single"/>
        </w:rPr>
        <w:t>5</w:t>
      </w:r>
      <w:r>
        <w:rPr>
          <w:rFonts w:ascii="宋体" w:hAnsi="宋体" w:hint="eastAsia"/>
          <w:sz w:val="24"/>
        </w:rPr>
        <w:t>个（以政府相关部门审批备案数为准）。</w:t>
      </w:r>
    </w:p>
    <w:p w:rsidR="003348A0" w:rsidRDefault="00D45918">
      <w:pPr>
        <w:ind w:firstLineChars="200" w:firstLine="480"/>
        <w:rPr>
          <w:rFonts w:ascii="宋体" w:hAnsi="宋体"/>
          <w:sz w:val="24"/>
        </w:rPr>
      </w:pPr>
      <w:r>
        <w:rPr>
          <w:rFonts w:ascii="宋体" w:hAnsi="宋体" w:hint="eastAsia"/>
          <w:sz w:val="24"/>
        </w:rPr>
        <w:t>2．本协议有效期:2024年</w:t>
      </w:r>
      <w:r>
        <w:rPr>
          <w:rFonts w:ascii="宋体" w:hAnsi="宋体"/>
          <w:sz w:val="24"/>
        </w:rPr>
        <w:t>01</w:t>
      </w:r>
      <w:r>
        <w:rPr>
          <w:rFonts w:ascii="宋体" w:hAnsi="宋体" w:hint="eastAsia"/>
          <w:sz w:val="24"/>
        </w:rPr>
        <w:t>月</w:t>
      </w:r>
      <w:r>
        <w:rPr>
          <w:rFonts w:ascii="宋体" w:hAnsi="宋体"/>
          <w:sz w:val="24"/>
        </w:rPr>
        <w:t>01</w:t>
      </w:r>
      <w:r>
        <w:rPr>
          <w:rFonts w:ascii="宋体" w:hAnsi="宋体" w:hint="eastAsia"/>
          <w:sz w:val="24"/>
        </w:rPr>
        <w:t>日-2024年</w:t>
      </w:r>
      <w:r>
        <w:rPr>
          <w:rFonts w:ascii="宋体" w:hAnsi="宋体"/>
          <w:sz w:val="24"/>
        </w:rPr>
        <w:t>12</w:t>
      </w:r>
      <w:r>
        <w:rPr>
          <w:rFonts w:ascii="宋体" w:hAnsi="宋体" w:hint="eastAsia"/>
          <w:sz w:val="24"/>
        </w:rPr>
        <w:t>月</w:t>
      </w:r>
      <w:r>
        <w:rPr>
          <w:rFonts w:ascii="宋体" w:hAnsi="宋体"/>
          <w:sz w:val="24"/>
        </w:rPr>
        <w:t>31</w:t>
      </w:r>
      <w:r>
        <w:rPr>
          <w:rFonts w:ascii="宋体" w:hAnsi="宋体" w:hint="eastAsia"/>
          <w:sz w:val="24"/>
        </w:rPr>
        <w:t>日。</w:t>
      </w:r>
    </w:p>
    <w:p w:rsidR="003348A0" w:rsidRDefault="00D45918">
      <w:pPr>
        <w:ind w:firstLineChars="200" w:firstLine="480"/>
        <w:rPr>
          <w:rFonts w:ascii="宋体" w:hAnsi="宋体"/>
          <w:sz w:val="24"/>
        </w:rPr>
      </w:pPr>
      <w:r>
        <w:rPr>
          <w:rFonts w:ascii="宋体" w:hAnsi="宋体" w:hint="eastAsia"/>
          <w:sz w:val="24"/>
        </w:rPr>
        <w:t>3．双方确认的委托方式为</w:t>
      </w:r>
      <w:r>
        <w:rPr>
          <w:rFonts w:ascii="宋体" w:hAnsi="宋体" w:hint="eastAsia"/>
          <w:sz w:val="24"/>
          <w:u w:val="single"/>
        </w:rPr>
        <w:t>委托经营</w:t>
      </w:r>
      <w:r>
        <w:rPr>
          <w:rFonts w:ascii="宋体" w:hAnsi="宋体" w:hint="eastAsia"/>
          <w:sz w:val="24"/>
        </w:rPr>
        <w:t>。</w:t>
      </w:r>
    </w:p>
    <w:p w:rsidR="003348A0" w:rsidRDefault="00D45918">
      <w:pPr>
        <w:ind w:firstLineChars="200" w:firstLine="480"/>
        <w:rPr>
          <w:rFonts w:ascii="宋体" w:hAnsi="宋体"/>
          <w:sz w:val="24"/>
        </w:rPr>
      </w:pPr>
      <w:r>
        <w:rPr>
          <w:rFonts w:ascii="宋体" w:hAnsi="宋体" w:hint="eastAsia"/>
          <w:sz w:val="24"/>
        </w:rPr>
        <w:t>4．双方确认的结算方式为：</w:t>
      </w:r>
    </w:p>
    <w:p w:rsidR="003348A0" w:rsidRDefault="00D45918">
      <w:pPr>
        <w:ind w:firstLineChars="200" w:firstLine="480"/>
        <w:rPr>
          <w:rFonts w:ascii="宋体" w:hAnsi="宋体"/>
          <w:sz w:val="24"/>
        </w:rPr>
      </w:pPr>
      <w:r>
        <w:rPr>
          <w:rFonts w:ascii="宋体" w:hAnsi="宋体" w:hint="eastAsia"/>
          <w:sz w:val="24"/>
        </w:rPr>
        <w:t>按委托经营管理期间停车场经营取得的总收入（即扣除成本：包括但不限于停车场车位保险费、停车场设备维保费、停车证（发票）印刷费、宽带费和税金后的收入）的百分比进行分成，甲方得其中</w:t>
      </w:r>
      <w:r>
        <w:rPr>
          <w:rFonts w:ascii="宋体" w:hAnsi="宋体" w:hint="eastAsia"/>
          <w:sz w:val="24"/>
          <w:u w:val="single"/>
        </w:rPr>
        <w:t xml:space="preserve">     </w:t>
      </w:r>
      <w:r>
        <w:rPr>
          <w:rFonts w:ascii="宋体" w:hAnsi="宋体" w:hint="eastAsia"/>
          <w:sz w:val="24"/>
        </w:rPr>
        <w:t>％，乙方得其中</w:t>
      </w:r>
      <w:r>
        <w:rPr>
          <w:rFonts w:ascii="宋体" w:hAnsi="宋体" w:hint="eastAsia"/>
          <w:sz w:val="24"/>
          <w:u w:val="single"/>
        </w:rPr>
        <w:t xml:space="preserve">     </w:t>
      </w:r>
      <w:r>
        <w:rPr>
          <w:rFonts w:ascii="宋体" w:hAnsi="宋体" w:hint="eastAsia"/>
          <w:sz w:val="24"/>
        </w:rPr>
        <w:t>％。</w:t>
      </w:r>
    </w:p>
    <w:p w:rsidR="003348A0" w:rsidRDefault="00D45918">
      <w:pPr>
        <w:ind w:firstLineChars="200" w:firstLine="480"/>
        <w:rPr>
          <w:rFonts w:ascii="宋体" w:hAnsi="宋体"/>
          <w:sz w:val="24"/>
        </w:rPr>
      </w:pPr>
      <w:r>
        <w:rPr>
          <w:rFonts w:ascii="宋体" w:hAnsi="宋体"/>
          <w:sz w:val="24"/>
        </w:rPr>
        <w:t>乙方应在甲</w:t>
      </w:r>
      <w:r>
        <w:rPr>
          <w:rFonts w:ascii="宋体" w:hAnsi="宋体" w:hint="eastAsia"/>
          <w:sz w:val="24"/>
        </w:rPr>
        <w:t>、</w:t>
      </w:r>
      <w:r>
        <w:rPr>
          <w:rFonts w:ascii="宋体" w:hAnsi="宋体"/>
          <w:sz w:val="24"/>
        </w:rPr>
        <w:t>乙双方</w:t>
      </w:r>
      <w:r>
        <w:rPr>
          <w:rFonts w:ascii="宋体" w:hAnsi="宋体" w:hint="eastAsia"/>
          <w:sz w:val="24"/>
        </w:rPr>
        <w:t>共同确认</w:t>
      </w:r>
      <w:r>
        <w:rPr>
          <w:rFonts w:ascii="宋体" w:hAnsi="宋体"/>
          <w:sz w:val="24"/>
        </w:rPr>
        <w:t>结算</w:t>
      </w:r>
      <w:r>
        <w:rPr>
          <w:rFonts w:ascii="宋体" w:hAnsi="宋体" w:hint="eastAsia"/>
          <w:sz w:val="24"/>
        </w:rPr>
        <w:t>每季度</w:t>
      </w:r>
      <w:r>
        <w:rPr>
          <w:rFonts w:ascii="宋体" w:hAnsi="宋体"/>
          <w:sz w:val="24"/>
        </w:rPr>
        <w:t>停车费</w:t>
      </w:r>
      <w:r>
        <w:rPr>
          <w:rFonts w:ascii="宋体" w:hAnsi="宋体" w:hint="eastAsia"/>
          <w:sz w:val="24"/>
        </w:rPr>
        <w:t>，</w:t>
      </w:r>
      <w:r>
        <w:rPr>
          <w:rFonts w:ascii="宋体" w:hAnsi="宋体"/>
          <w:sz w:val="24"/>
        </w:rPr>
        <w:t>将甲方应分得停车费（</w:t>
      </w:r>
      <w:r>
        <w:rPr>
          <w:rFonts w:ascii="宋体" w:hAnsi="宋体" w:hint="eastAsia"/>
          <w:sz w:val="24"/>
        </w:rPr>
        <w:t>即</w:t>
      </w:r>
      <w:r>
        <w:rPr>
          <w:rFonts w:ascii="宋体" w:hAnsi="宋体"/>
          <w:sz w:val="24"/>
        </w:rPr>
        <w:t>总收入的    %）支付给甲方</w:t>
      </w:r>
      <w:r>
        <w:rPr>
          <w:rFonts w:ascii="宋体" w:hAnsi="宋体" w:hint="eastAsia"/>
          <w:sz w:val="24"/>
        </w:rPr>
        <w:t>。</w:t>
      </w:r>
      <w:r>
        <w:rPr>
          <w:rFonts w:ascii="宋体" w:hAnsi="宋体"/>
          <w:sz w:val="24"/>
        </w:rPr>
        <w:t>甲</w:t>
      </w:r>
      <w:r>
        <w:rPr>
          <w:rFonts w:ascii="宋体" w:hAnsi="宋体" w:hint="eastAsia"/>
          <w:sz w:val="24"/>
        </w:rPr>
        <w:t>、</w:t>
      </w:r>
      <w:r>
        <w:rPr>
          <w:rFonts w:ascii="宋体" w:hAnsi="宋体"/>
          <w:sz w:val="24"/>
        </w:rPr>
        <w:t>乙双方对结算费用有争议</w:t>
      </w:r>
      <w:r>
        <w:rPr>
          <w:rFonts w:ascii="宋体" w:hAnsi="宋体" w:hint="eastAsia"/>
          <w:sz w:val="24"/>
        </w:rPr>
        <w:t>，</w:t>
      </w:r>
      <w:r>
        <w:rPr>
          <w:rFonts w:ascii="宋体" w:hAnsi="宋体"/>
          <w:sz w:val="24"/>
        </w:rPr>
        <w:t>任何一方有权向合同履行地</w:t>
      </w:r>
      <w:r>
        <w:rPr>
          <w:rFonts w:ascii="宋体" w:hAnsi="宋体" w:hint="eastAsia"/>
          <w:sz w:val="24"/>
        </w:rPr>
        <w:t>（北京工商大学）</w:t>
      </w:r>
      <w:r>
        <w:rPr>
          <w:rFonts w:ascii="宋体" w:hAnsi="宋体"/>
          <w:sz w:val="24"/>
        </w:rPr>
        <w:t>有管辖权的人民法院提起诉讼</w:t>
      </w:r>
      <w:r>
        <w:rPr>
          <w:rFonts w:ascii="宋体" w:hAnsi="宋体" w:hint="eastAsia"/>
          <w:sz w:val="24"/>
        </w:rPr>
        <w:t>。</w:t>
      </w:r>
    </w:p>
    <w:p w:rsidR="003348A0" w:rsidRDefault="00D45918">
      <w:pPr>
        <w:ind w:firstLineChars="200" w:firstLine="480"/>
        <w:rPr>
          <w:rFonts w:ascii="宋体" w:hAnsi="宋体"/>
          <w:sz w:val="24"/>
        </w:rPr>
      </w:pPr>
      <w:r>
        <w:rPr>
          <w:rFonts w:ascii="宋体" w:hAnsi="宋体" w:hint="eastAsia"/>
          <w:sz w:val="24"/>
        </w:rPr>
        <w:t>5．乙方对该停车场管理的质量方针为：停放安全、出入方便、整洁有序、和谐美观，不断满足甲方和车主的服务要求。</w:t>
      </w:r>
    </w:p>
    <w:p w:rsidR="003348A0" w:rsidRDefault="00D45918">
      <w:pPr>
        <w:ind w:firstLineChars="200" w:firstLine="482"/>
        <w:rPr>
          <w:rFonts w:ascii="宋体" w:hAnsi="宋体"/>
          <w:b/>
          <w:sz w:val="24"/>
        </w:rPr>
      </w:pPr>
      <w:r>
        <w:rPr>
          <w:rFonts w:ascii="宋体" w:hAnsi="宋体" w:hint="eastAsia"/>
          <w:b/>
          <w:sz w:val="24"/>
        </w:rPr>
        <w:t>三、乙方经营管理政策依据</w:t>
      </w:r>
    </w:p>
    <w:p w:rsidR="003348A0" w:rsidRDefault="00D45918">
      <w:pPr>
        <w:ind w:firstLineChars="200" w:firstLine="480"/>
        <w:jc w:val="left"/>
        <w:rPr>
          <w:rFonts w:ascii="宋体" w:hAnsi="宋体"/>
          <w:sz w:val="24"/>
        </w:rPr>
      </w:pPr>
      <w:r>
        <w:rPr>
          <w:rFonts w:ascii="宋体" w:hAnsi="宋体" w:hint="eastAsia"/>
          <w:sz w:val="24"/>
        </w:rPr>
        <w:t>1．</w:t>
      </w:r>
      <w:r>
        <w:rPr>
          <w:rFonts w:ascii="宋体" w:hAnsi="宋体"/>
          <w:sz w:val="24"/>
        </w:rPr>
        <w:t>北京市人民政府第</w:t>
      </w:r>
      <w:r>
        <w:rPr>
          <w:rFonts w:ascii="宋体" w:hAnsi="宋体" w:hint="eastAsia"/>
          <w:sz w:val="24"/>
        </w:rPr>
        <w:t>252</w:t>
      </w:r>
      <w:r>
        <w:rPr>
          <w:rFonts w:ascii="宋体" w:hAnsi="宋体"/>
          <w:sz w:val="24"/>
        </w:rPr>
        <w:t>号令</w:t>
      </w:r>
      <w:r>
        <w:rPr>
          <w:rFonts w:ascii="宋体" w:hAnsi="宋体" w:hint="eastAsia"/>
          <w:sz w:val="24"/>
        </w:rPr>
        <w:t>《</w:t>
      </w:r>
      <w:r>
        <w:rPr>
          <w:rFonts w:ascii="宋体" w:hAnsi="宋体"/>
          <w:sz w:val="24"/>
        </w:rPr>
        <w:t>北京市机动车停车场管理办法</w:t>
      </w:r>
      <w:r>
        <w:rPr>
          <w:rFonts w:ascii="宋体" w:hAnsi="宋体" w:hint="eastAsia"/>
          <w:sz w:val="24"/>
        </w:rPr>
        <w:t>》。</w:t>
      </w:r>
    </w:p>
    <w:p w:rsidR="003348A0" w:rsidRDefault="00D45918">
      <w:pPr>
        <w:ind w:firstLineChars="200" w:firstLine="480"/>
        <w:rPr>
          <w:rFonts w:ascii="宋体" w:hAnsi="宋体"/>
          <w:sz w:val="24"/>
        </w:rPr>
      </w:pPr>
      <w:r>
        <w:rPr>
          <w:rFonts w:ascii="宋体" w:hAnsi="宋体" w:hint="eastAsia"/>
          <w:sz w:val="24"/>
        </w:rPr>
        <w:t>2．京发改（2015）2688号《北京市发展和改革委员会 北京市交通委员会北京市住房和城乡建设委员会关于本市停车收费管理有关问题的通知》。</w:t>
      </w:r>
    </w:p>
    <w:p w:rsidR="003348A0" w:rsidRDefault="00D45918">
      <w:pPr>
        <w:ind w:firstLineChars="200" w:firstLine="480"/>
        <w:rPr>
          <w:rFonts w:ascii="宋体" w:hAnsi="宋体"/>
          <w:sz w:val="24"/>
        </w:rPr>
      </w:pPr>
      <w:r>
        <w:rPr>
          <w:rFonts w:ascii="宋体" w:hAnsi="宋体" w:hint="eastAsia"/>
          <w:sz w:val="24"/>
        </w:rPr>
        <w:t>3．</w:t>
      </w:r>
      <w:r>
        <w:rPr>
          <w:rFonts w:ascii="宋体" w:hAnsi="宋体"/>
          <w:sz w:val="24"/>
        </w:rPr>
        <w:t>北京市人民代表大会常务委员会公告第</w:t>
      </w:r>
      <w:r>
        <w:rPr>
          <w:rFonts w:ascii="宋体" w:hAnsi="宋体" w:hint="eastAsia"/>
          <w:sz w:val="24"/>
        </w:rPr>
        <w:t>15</w:t>
      </w:r>
      <w:r>
        <w:rPr>
          <w:rFonts w:ascii="宋体" w:hAnsi="宋体"/>
          <w:sz w:val="24"/>
        </w:rPr>
        <w:t>届第</w:t>
      </w:r>
      <w:r>
        <w:rPr>
          <w:rFonts w:ascii="宋体" w:hAnsi="宋体" w:hint="eastAsia"/>
          <w:sz w:val="24"/>
        </w:rPr>
        <w:t>1</w:t>
      </w:r>
      <w:r>
        <w:rPr>
          <w:rFonts w:ascii="宋体" w:hAnsi="宋体"/>
          <w:sz w:val="24"/>
        </w:rPr>
        <w:t>号《北京市机动车停车条例》（该</w:t>
      </w:r>
      <w:r>
        <w:rPr>
          <w:rFonts w:ascii="宋体" w:hAnsi="宋体" w:hint="eastAsia"/>
          <w:sz w:val="24"/>
        </w:rPr>
        <w:t>条例</w:t>
      </w:r>
      <w:r>
        <w:rPr>
          <w:rFonts w:ascii="宋体" w:hAnsi="宋体"/>
          <w:sz w:val="24"/>
        </w:rPr>
        <w:t>自生效后适用于本合同）。</w:t>
      </w:r>
    </w:p>
    <w:p w:rsidR="003348A0" w:rsidRDefault="00D45918">
      <w:pPr>
        <w:ind w:firstLineChars="200" w:firstLine="480"/>
        <w:rPr>
          <w:rFonts w:ascii="宋体" w:hAnsi="宋体"/>
          <w:sz w:val="24"/>
        </w:rPr>
      </w:pPr>
      <w:r>
        <w:rPr>
          <w:rFonts w:ascii="宋体" w:hAnsi="宋体"/>
          <w:sz w:val="24"/>
        </w:rPr>
        <w:t>乙方应严格按照上述法规和相关规定执行</w:t>
      </w:r>
      <w:r>
        <w:rPr>
          <w:rFonts w:ascii="宋体" w:hAnsi="宋体" w:hint="eastAsia"/>
          <w:sz w:val="24"/>
        </w:rPr>
        <w:t>本合同</w:t>
      </w:r>
      <w:r>
        <w:rPr>
          <w:rFonts w:ascii="宋体" w:hAnsi="宋体"/>
          <w:sz w:val="24"/>
        </w:rPr>
        <w:t>义务，</w:t>
      </w:r>
      <w:r>
        <w:rPr>
          <w:rFonts w:ascii="宋体" w:hAnsi="宋体" w:hint="eastAsia"/>
          <w:sz w:val="24"/>
        </w:rPr>
        <w:t>因</w:t>
      </w:r>
      <w:r>
        <w:rPr>
          <w:rFonts w:ascii="宋体" w:hAnsi="宋体"/>
          <w:sz w:val="24"/>
        </w:rPr>
        <w:t>违反上述法规及相关规定而</w:t>
      </w:r>
      <w:r>
        <w:rPr>
          <w:rFonts w:ascii="宋体" w:hAnsi="宋体" w:hint="eastAsia"/>
          <w:sz w:val="24"/>
        </w:rPr>
        <w:t>造成</w:t>
      </w:r>
      <w:r>
        <w:rPr>
          <w:rFonts w:ascii="宋体" w:hAnsi="宋体"/>
          <w:sz w:val="24"/>
        </w:rPr>
        <w:t>的损失（</w:t>
      </w:r>
      <w:r>
        <w:rPr>
          <w:rFonts w:ascii="宋体" w:hAnsi="宋体" w:hint="eastAsia"/>
          <w:sz w:val="24"/>
        </w:rPr>
        <w:t>包括</w:t>
      </w:r>
      <w:r>
        <w:rPr>
          <w:rFonts w:ascii="宋体" w:hAnsi="宋体"/>
          <w:sz w:val="24"/>
        </w:rPr>
        <w:t>但不限于行政处罚）</w:t>
      </w:r>
      <w:r>
        <w:rPr>
          <w:rFonts w:ascii="宋体" w:hAnsi="宋体" w:hint="eastAsia"/>
          <w:sz w:val="24"/>
        </w:rPr>
        <w:t>由</w:t>
      </w:r>
      <w:r>
        <w:rPr>
          <w:rFonts w:ascii="宋体" w:hAnsi="宋体"/>
          <w:sz w:val="24"/>
        </w:rPr>
        <w:t>乙方承担</w:t>
      </w:r>
      <w:r>
        <w:rPr>
          <w:rFonts w:ascii="宋体" w:hAnsi="宋体" w:hint="eastAsia"/>
          <w:sz w:val="24"/>
        </w:rPr>
        <w:t>。</w:t>
      </w:r>
    </w:p>
    <w:p w:rsidR="003348A0" w:rsidRDefault="00D45918">
      <w:pPr>
        <w:ind w:firstLineChars="200" w:firstLine="482"/>
        <w:rPr>
          <w:rFonts w:ascii="宋体" w:hAnsi="宋体"/>
          <w:b/>
          <w:sz w:val="24"/>
        </w:rPr>
      </w:pPr>
      <w:r>
        <w:rPr>
          <w:rFonts w:ascii="宋体" w:hAnsi="宋体" w:hint="eastAsia"/>
          <w:b/>
          <w:sz w:val="24"/>
        </w:rPr>
        <w:t>四、甲方责任、权利及义务</w:t>
      </w:r>
    </w:p>
    <w:p w:rsidR="003348A0" w:rsidRDefault="00D45918">
      <w:pPr>
        <w:ind w:firstLineChars="200" w:firstLine="480"/>
        <w:rPr>
          <w:rFonts w:ascii="宋体" w:hAnsi="宋体"/>
          <w:sz w:val="24"/>
        </w:rPr>
      </w:pPr>
      <w:r>
        <w:rPr>
          <w:rFonts w:ascii="宋体" w:hAnsi="宋体" w:hint="eastAsia"/>
          <w:sz w:val="24"/>
        </w:rPr>
        <w:t>（一）甲方权利</w:t>
      </w:r>
    </w:p>
    <w:p w:rsidR="003348A0" w:rsidRDefault="00D45918">
      <w:pPr>
        <w:ind w:firstLineChars="200" w:firstLine="480"/>
        <w:rPr>
          <w:rFonts w:ascii="宋体" w:hAnsi="宋体"/>
          <w:sz w:val="24"/>
        </w:rPr>
      </w:pPr>
      <w:r>
        <w:rPr>
          <w:rFonts w:ascii="宋体" w:hAnsi="宋体" w:hint="eastAsia"/>
          <w:sz w:val="24"/>
        </w:rPr>
        <w:t>1．甲方对乙方的管理有监督、检查和建议的权利，对未达到甲方工作要求的人员，甲方有提出更换的权利，乙方经营活动中的收费项目和标准及其改变均需获得甲方书面同意，但甲方不得干涉乙方的经营管理模式和正常的管理活动。</w:t>
      </w:r>
    </w:p>
    <w:p w:rsidR="003348A0" w:rsidRDefault="00D45918">
      <w:pPr>
        <w:ind w:firstLineChars="200" w:firstLine="480"/>
        <w:rPr>
          <w:rFonts w:ascii="宋体" w:hAnsi="宋体"/>
          <w:sz w:val="24"/>
        </w:rPr>
      </w:pPr>
      <w:r>
        <w:rPr>
          <w:rFonts w:ascii="宋体" w:hAnsi="宋体" w:hint="eastAsia"/>
          <w:sz w:val="24"/>
        </w:rPr>
        <w:t>2．甲方有权收取本合同约定的款项和利益，可随时检查停车场收费情况，如实掌握停车场的经营状况及营业额，乙方应予配合并提供甲方要求提供的相关资料。</w:t>
      </w:r>
    </w:p>
    <w:p w:rsidR="003348A0" w:rsidRDefault="00D45918">
      <w:pPr>
        <w:ind w:firstLineChars="200" w:firstLine="480"/>
        <w:rPr>
          <w:rFonts w:ascii="宋体" w:hAnsi="宋体"/>
          <w:sz w:val="24"/>
        </w:rPr>
      </w:pPr>
      <w:r>
        <w:rPr>
          <w:rFonts w:ascii="宋体" w:hAnsi="宋体" w:hint="eastAsia"/>
          <w:sz w:val="24"/>
        </w:rPr>
        <w:lastRenderedPageBreak/>
        <w:t>3．因乙方原因而造成甲方损失时，甲方有权向乙方提出补偿要求。</w:t>
      </w:r>
    </w:p>
    <w:p w:rsidR="003348A0" w:rsidRDefault="00D45918">
      <w:pPr>
        <w:ind w:firstLineChars="200" w:firstLine="480"/>
        <w:rPr>
          <w:rFonts w:ascii="宋体" w:hAnsi="宋体"/>
          <w:sz w:val="24"/>
        </w:rPr>
      </w:pPr>
      <w:r>
        <w:rPr>
          <w:rFonts w:ascii="宋体" w:hAnsi="宋体" w:hint="eastAsia"/>
          <w:sz w:val="24"/>
        </w:rPr>
        <w:t>4．甲方有因乙方违约而解除本协议的权利。</w:t>
      </w:r>
    </w:p>
    <w:p w:rsidR="003348A0" w:rsidRDefault="00D45918">
      <w:pPr>
        <w:ind w:firstLineChars="200" w:firstLine="480"/>
        <w:rPr>
          <w:rFonts w:ascii="宋体" w:hAnsi="宋体"/>
          <w:sz w:val="24"/>
        </w:rPr>
      </w:pPr>
      <w:r>
        <w:rPr>
          <w:rFonts w:ascii="宋体" w:hAnsi="宋体" w:hint="eastAsia"/>
          <w:sz w:val="24"/>
        </w:rPr>
        <w:t>5．</w:t>
      </w:r>
      <w:r>
        <w:rPr>
          <w:rFonts w:ascii="宋体" w:hAnsi="宋体"/>
          <w:sz w:val="24"/>
        </w:rPr>
        <w:t>甲方指定的车辆、特种车辆及相关法规规定免收费用的车辆进入停车场免收停车费</w:t>
      </w:r>
      <w:r>
        <w:rPr>
          <w:rFonts w:ascii="宋体" w:hAnsi="宋体" w:hint="eastAsia"/>
          <w:sz w:val="24"/>
        </w:rPr>
        <w:t>。</w:t>
      </w:r>
      <w:r>
        <w:rPr>
          <w:rFonts w:ascii="宋体" w:hAnsi="宋体"/>
          <w:sz w:val="24"/>
        </w:rPr>
        <w:t>指定的车辆是指甲方教职工的车辆等</w:t>
      </w:r>
      <w:r>
        <w:rPr>
          <w:rFonts w:ascii="宋体" w:hAnsi="宋体" w:hint="eastAsia"/>
          <w:sz w:val="24"/>
        </w:rPr>
        <w:t>、</w:t>
      </w:r>
      <w:r>
        <w:rPr>
          <w:rFonts w:ascii="宋体" w:hAnsi="宋体"/>
          <w:sz w:val="24"/>
        </w:rPr>
        <w:t>甲方临时接待上级各类公务时的车辆等</w:t>
      </w:r>
      <w:r>
        <w:rPr>
          <w:rFonts w:ascii="宋体" w:hAnsi="宋体" w:hint="eastAsia"/>
          <w:sz w:val="24"/>
        </w:rPr>
        <w:t>（</w:t>
      </w:r>
      <w:r>
        <w:rPr>
          <w:rFonts w:ascii="宋体" w:hAnsi="宋体"/>
          <w:sz w:val="24"/>
        </w:rPr>
        <w:t>须持有甲方配发的相关证件</w:t>
      </w:r>
      <w:r>
        <w:rPr>
          <w:rFonts w:ascii="宋体" w:hAnsi="宋体" w:hint="eastAsia"/>
          <w:sz w:val="24"/>
        </w:rPr>
        <w:t>），</w:t>
      </w:r>
      <w:r>
        <w:rPr>
          <w:rFonts w:ascii="宋体" w:hAnsi="宋体"/>
          <w:sz w:val="24"/>
        </w:rPr>
        <w:t>特种车辆是指公安</w:t>
      </w:r>
      <w:r>
        <w:rPr>
          <w:rFonts w:ascii="宋体" w:hAnsi="宋体" w:hint="eastAsia"/>
          <w:sz w:val="24"/>
        </w:rPr>
        <w:t>、</w:t>
      </w:r>
      <w:r>
        <w:rPr>
          <w:rFonts w:ascii="宋体" w:hAnsi="宋体"/>
          <w:sz w:val="24"/>
        </w:rPr>
        <w:t>司法</w:t>
      </w:r>
      <w:r>
        <w:rPr>
          <w:rFonts w:ascii="宋体" w:hAnsi="宋体" w:hint="eastAsia"/>
          <w:sz w:val="24"/>
        </w:rPr>
        <w:t>、</w:t>
      </w:r>
      <w:r>
        <w:rPr>
          <w:rFonts w:ascii="宋体" w:hAnsi="宋体"/>
          <w:sz w:val="24"/>
        </w:rPr>
        <w:t>消防</w:t>
      </w:r>
      <w:r>
        <w:rPr>
          <w:rFonts w:ascii="宋体" w:hAnsi="宋体" w:hint="eastAsia"/>
          <w:sz w:val="24"/>
        </w:rPr>
        <w:t>、</w:t>
      </w:r>
      <w:r>
        <w:rPr>
          <w:rFonts w:ascii="宋体" w:hAnsi="宋体"/>
          <w:sz w:val="24"/>
        </w:rPr>
        <w:t>工商</w:t>
      </w:r>
      <w:r>
        <w:rPr>
          <w:rFonts w:ascii="宋体" w:hAnsi="宋体" w:hint="eastAsia"/>
          <w:sz w:val="24"/>
        </w:rPr>
        <w:t>、</w:t>
      </w:r>
      <w:r>
        <w:rPr>
          <w:rFonts w:ascii="宋体" w:hAnsi="宋体"/>
          <w:sz w:val="24"/>
        </w:rPr>
        <w:t>税务等具有执法权力机关的车辆</w:t>
      </w:r>
      <w:r>
        <w:rPr>
          <w:rFonts w:ascii="宋体" w:hAnsi="宋体" w:hint="eastAsia"/>
          <w:sz w:val="24"/>
        </w:rPr>
        <w:t>。</w:t>
      </w:r>
    </w:p>
    <w:p w:rsidR="003348A0" w:rsidRDefault="00D45918">
      <w:pPr>
        <w:ind w:firstLineChars="200" w:firstLine="480"/>
        <w:rPr>
          <w:rFonts w:ascii="宋体" w:hAnsi="宋体"/>
          <w:sz w:val="24"/>
        </w:rPr>
      </w:pPr>
      <w:r>
        <w:rPr>
          <w:rFonts w:ascii="宋体" w:hAnsi="宋体" w:hint="eastAsia"/>
          <w:sz w:val="24"/>
        </w:rPr>
        <w:t>（二）甲方责任</w:t>
      </w:r>
    </w:p>
    <w:p w:rsidR="003348A0" w:rsidRDefault="00D45918">
      <w:pPr>
        <w:ind w:firstLineChars="200" w:firstLine="480"/>
        <w:rPr>
          <w:rFonts w:ascii="宋体" w:hAnsi="宋体"/>
          <w:sz w:val="24"/>
        </w:rPr>
      </w:pPr>
      <w:r>
        <w:rPr>
          <w:rFonts w:ascii="宋体" w:hAnsi="宋体" w:hint="eastAsia"/>
          <w:sz w:val="24"/>
        </w:rPr>
        <w:t>甲方在本协议执行期间，不得单方面与第三方签订与本停车场经营、管理相关的与本合同委托事项存在冲突的任何协议。</w:t>
      </w:r>
    </w:p>
    <w:p w:rsidR="003348A0" w:rsidRDefault="00D45918">
      <w:pPr>
        <w:ind w:firstLineChars="200" w:firstLine="480"/>
        <w:rPr>
          <w:rFonts w:ascii="宋体" w:hAnsi="宋体"/>
          <w:sz w:val="24"/>
        </w:rPr>
      </w:pPr>
      <w:r>
        <w:rPr>
          <w:rFonts w:ascii="宋体" w:hAnsi="宋体" w:hint="eastAsia"/>
          <w:sz w:val="24"/>
        </w:rPr>
        <w:t>（三）甲方义务</w:t>
      </w:r>
    </w:p>
    <w:p w:rsidR="003348A0" w:rsidRDefault="00D45918">
      <w:pPr>
        <w:ind w:firstLineChars="200" w:firstLine="480"/>
        <w:rPr>
          <w:rFonts w:ascii="宋体" w:hAnsi="宋体"/>
          <w:sz w:val="24"/>
        </w:rPr>
      </w:pPr>
      <w:r>
        <w:rPr>
          <w:rFonts w:ascii="宋体" w:hAnsi="宋体" w:hint="eastAsia"/>
          <w:sz w:val="24"/>
        </w:rPr>
        <w:t>1．甲方应向乙方提供办理备案手续所需相关资料。</w:t>
      </w:r>
    </w:p>
    <w:p w:rsidR="003348A0" w:rsidRDefault="00D45918">
      <w:pPr>
        <w:ind w:firstLineChars="200" w:firstLine="480"/>
        <w:rPr>
          <w:rFonts w:ascii="宋体" w:hAnsi="宋体"/>
          <w:sz w:val="24"/>
        </w:rPr>
      </w:pPr>
      <w:r>
        <w:rPr>
          <w:rFonts w:ascii="宋体" w:hAnsi="宋体" w:hint="eastAsia"/>
          <w:sz w:val="24"/>
        </w:rPr>
        <w:t>2．甲方应协助乙方作好停车场经营管理前的宣传、解释工作。</w:t>
      </w:r>
    </w:p>
    <w:p w:rsidR="003348A0" w:rsidRDefault="00D45918">
      <w:pPr>
        <w:ind w:firstLineChars="200" w:firstLine="480"/>
        <w:rPr>
          <w:rFonts w:ascii="宋体" w:hAnsi="宋体"/>
          <w:sz w:val="24"/>
        </w:rPr>
      </w:pPr>
      <w:r>
        <w:rPr>
          <w:rFonts w:ascii="宋体" w:hAnsi="宋体" w:hint="eastAsia"/>
          <w:sz w:val="24"/>
        </w:rPr>
        <w:t>3．甲方应协助乙方熟悉、协调周边公共关系，并配合解决乙方经营管理过程中与甲方有关的重大客户投诉，提供其他必要的帮助。</w:t>
      </w:r>
    </w:p>
    <w:p w:rsidR="003348A0" w:rsidRDefault="00D45918">
      <w:pPr>
        <w:ind w:firstLineChars="200" w:firstLine="480"/>
        <w:rPr>
          <w:rFonts w:ascii="宋体" w:hAnsi="宋体"/>
          <w:sz w:val="24"/>
        </w:rPr>
      </w:pPr>
      <w:r>
        <w:rPr>
          <w:rFonts w:ascii="宋体" w:hAnsi="宋体" w:hint="eastAsia"/>
          <w:sz w:val="24"/>
        </w:rPr>
        <w:t>4．甲方负责该停车场内消防设施、消防设备的维护工作，使其处于完好状态，并配合乙方做好每年的消防检查工作。</w:t>
      </w:r>
    </w:p>
    <w:p w:rsidR="003348A0" w:rsidRDefault="00D45918">
      <w:pPr>
        <w:ind w:firstLineChars="200" w:firstLine="482"/>
        <w:rPr>
          <w:rFonts w:ascii="宋体" w:hAnsi="宋体"/>
          <w:b/>
          <w:sz w:val="24"/>
        </w:rPr>
      </w:pPr>
      <w:r>
        <w:rPr>
          <w:rFonts w:ascii="宋体" w:hAnsi="宋体" w:hint="eastAsia"/>
          <w:b/>
          <w:sz w:val="24"/>
        </w:rPr>
        <w:t>五、乙方权利、责任和义务</w:t>
      </w:r>
    </w:p>
    <w:p w:rsidR="003348A0" w:rsidRDefault="00D45918">
      <w:pPr>
        <w:ind w:firstLineChars="200" w:firstLine="480"/>
        <w:rPr>
          <w:rFonts w:ascii="宋体" w:hAnsi="宋体"/>
          <w:sz w:val="24"/>
        </w:rPr>
      </w:pPr>
      <w:r>
        <w:rPr>
          <w:rFonts w:ascii="宋体" w:hAnsi="宋体" w:hint="eastAsia"/>
          <w:sz w:val="24"/>
        </w:rPr>
        <w:t>（一）乙方权利</w:t>
      </w:r>
    </w:p>
    <w:p w:rsidR="003348A0" w:rsidRDefault="00D45918">
      <w:pPr>
        <w:ind w:firstLineChars="200" w:firstLine="480"/>
        <w:rPr>
          <w:rFonts w:ascii="宋体" w:hAnsi="宋体"/>
          <w:sz w:val="24"/>
        </w:rPr>
      </w:pPr>
      <w:r>
        <w:rPr>
          <w:rFonts w:ascii="宋体" w:hAnsi="宋体" w:hint="eastAsia"/>
          <w:sz w:val="24"/>
        </w:rPr>
        <w:t>1．乙方有按自定经营模式对该停车场进行管理的权利。</w:t>
      </w:r>
    </w:p>
    <w:p w:rsidR="003348A0" w:rsidRDefault="00D45918">
      <w:pPr>
        <w:ind w:firstLineChars="200" w:firstLine="480"/>
        <w:rPr>
          <w:rFonts w:ascii="宋体" w:hAnsi="宋体"/>
          <w:sz w:val="24"/>
        </w:rPr>
      </w:pPr>
      <w:r>
        <w:rPr>
          <w:rFonts w:ascii="宋体" w:hAnsi="宋体" w:hint="eastAsia"/>
          <w:sz w:val="24"/>
        </w:rPr>
        <w:t>2．</w:t>
      </w:r>
      <w:r>
        <w:rPr>
          <w:rFonts w:ascii="宋体" w:hAnsi="宋体"/>
          <w:sz w:val="24"/>
        </w:rPr>
        <w:t>乙方有权按照京发改</w:t>
      </w:r>
      <w:r>
        <w:rPr>
          <w:rFonts w:ascii="宋体" w:hAnsi="宋体" w:hint="eastAsia"/>
          <w:sz w:val="24"/>
        </w:rPr>
        <w:t>（2015）2688</w:t>
      </w:r>
      <w:r>
        <w:rPr>
          <w:rFonts w:ascii="宋体" w:hAnsi="宋体"/>
          <w:sz w:val="24"/>
        </w:rPr>
        <w:t>号</w:t>
      </w:r>
      <w:r>
        <w:rPr>
          <w:rFonts w:ascii="宋体" w:hAnsi="宋体" w:hint="eastAsia"/>
          <w:sz w:val="24"/>
        </w:rPr>
        <w:t>《</w:t>
      </w:r>
      <w:r>
        <w:rPr>
          <w:rFonts w:ascii="宋体" w:hAnsi="宋体"/>
          <w:sz w:val="24"/>
        </w:rPr>
        <w:t>北京市发展和改革委员会</w:t>
      </w:r>
      <w:r>
        <w:rPr>
          <w:rFonts w:ascii="宋体" w:hAnsi="宋体" w:hint="eastAsia"/>
          <w:sz w:val="24"/>
        </w:rPr>
        <w:t xml:space="preserve"> </w:t>
      </w:r>
      <w:r>
        <w:rPr>
          <w:rFonts w:ascii="宋体" w:hAnsi="宋体"/>
          <w:sz w:val="24"/>
        </w:rPr>
        <w:t>北京市交通委员会北京市住房和城乡建设委员会关于本市停车收费管理有关问题的通知</w:t>
      </w:r>
      <w:r>
        <w:rPr>
          <w:rFonts w:ascii="宋体" w:hAnsi="宋体" w:hint="eastAsia"/>
          <w:sz w:val="24"/>
        </w:rPr>
        <w:t>》</w:t>
      </w:r>
      <w:r>
        <w:rPr>
          <w:rFonts w:ascii="宋体" w:hAnsi="宋体"/>
          <w:sz w:val="24"/>
        </w:rPr>
        <w:t>对外收取停车费</w:t>
      </w:r>
      <w:r>
        <w:rPr>
          <w:rFonts w:ascii="宋体" w:hAnsi="宋体" w:hint="eastAsia"/>
          <w:sz w:val="24"/>
        </w:rPr>
        <w:t>。</w:t>
      </w:r>
      <w:r>
        <w:rPr>
          <w:rFonts w:ascii="宋体" w:hAnsi="宋体"/>
          <w:sz w:val="24"/>
        </w:rPr>
        <w:t>经与甲方协商</w:t>
      </w:r>
      <w:r>
        <w:rPr>
          <w:rFonts w:ascii="宋体" w:hAnsi="宋体" w:hint="eastAsia"/>
          <w:sz w:val="24"/>
        </w:rPr>
        <w:t>，</w:t>
      </w:r>
      <w:r>
        <w:rPr>
          <w:rFonts w:ascii="宋体" w:hAnsi="宋体"/>
          <w:sz w:val="24"/>
        </w:rPr>
        <w:t>双方达成一致后</w:t>
      </w:r>
      <w:r>
        <w:rPr>
          <w:rFonts w:ascii="宋体" w:hAnsi="宋体" w:hint="eastAsia"/>
          <w:sz w:val="24"/>
        </w:rPr>
        <w:t>，</w:t>
      </w:r>
      <w:r>
        <w:rPr>
          <w:rFonts w:ascii="宋体" w:hAnsi="宋体"/>
          <w:sz w:val="24"/>
        </w:rPr>
        <w:t>可制定</w:t>
      </w:r>
      <w:r>
        <w:rPr>
          <w:rFonts w:ascii="宋体" w:hAnsi="宋体" w:hint="eastAsia"/>
          <w:sz w:val="24"/>
        </w:rPr>
        <w:t>、</w:t>
      </w:r>
      <w:r>
        <w:rPr>
          <w:rFonts w:ascii="宋体" w:hAnsi="宋体"/>
          <w:sz w:val="24"/>
        </w:rPr>
        <w:t>修改收费标准</w:t>
      </w:r>
      <w:r>
        <w:rPr>
          <w:rFonts w:ascii="宋体" w:hAnsi="宋体" w:hint="eastAsia"/>
          <w:sz w:val="24"/>
        </w:rPr>
        <w:t>。</w:t>
      </w:r>
      <w:r>
        <w:rPr>
          <w:rFonts w:ascii="宋体" w:hAnsi="宋体"/>
          <w:sz w:val="24"/>
        </w:rPr>
        <w:t>收费标准应符合相关法律规定。</w:t>
      </w:r>
    </w:p>
    <w:p w:rsidR="003348A0" w:rsidRDefault="00D45918">
      <w:pPr>
        <w:ind w:firstLineChars="200" w:firstLine="480"/>
        <w:rPr>
          <w:rFonts w:ascii="宋体" w:hAnsi="宋体"/>
          <w:sz w:val="24"/>
        </w:rPr>
      </w:pPr>
      <w:r>
        <w:rPr>
          <w:rFonts w:ascii="宋体" w:hAnsi="宋体" w:hint="eastAsia"/>
          <w:sz w:val="24"/>
        </w:rPr>
        <w:t>（二）乙方责任</w:t>
      </w:r>
    </w:p>
    <w:p w:rsidR="003348A0" w:rsidRDefault="00D45918">
      <w:pPr>
        <w:ind w:firstLineChars="200" w:firstLine="480"/>
        <w:rPr>
          <w:rFonts w:ascii="宋体" w:hAnsi="宋体"/>
          <w:sz w:val="24"/>
        </w:rPr>
      </w:pPr>
      <w:r>
        <w:rPr>
          <w:rFonts w:ascii="宋体" w:hAnsi="宋体" w:hint="eastAsia"/>
          <w:sz w:val="24"/>
        </w:rPr>
        <w:t>1．方应按照本协议规定向甲方结转或交纳甲方应得的款项和利益。</w:t>
      </w:r>
    </w:p>
    <w:p w:rsidR="003348A0" w:rsidRDefault="00D45918">
      <w:pPr>
        <w:ind w:firstLineChars="200" w:firstLine="480"/>
        <w:rPr>
          <w:rFonts w:ascii="宋体" w:hAnsi="宋体"/>
          <w:sz w:val="24"/>
        </w:rPr>
      </w:pPr>
      <w:r>
        <w:rPr>
          <w:rFonts w:ascii="宋体" w:hAnsi="宋体" w:hint="eastAsia"/>
          <w:sz w:val="24"/>
        </w:rPr>
        <w:t>2．乙方负责办理停车场车位保险，配合甲方处理由相关部门确认的，车辆在停放过程中发生的刮、蹭、碰、撞、丢失等事故。</w:t>
      </w:r>
    </w:p>
    <w:p w:rsidR="003348A0" w:rsidRDefault="00D45918">
      <w:pPr>
        <w:ind w:firstLineChars="200" w:firstLine="480"/>
        <w:rPr>
          <w:rFonts w:ascii="宋体" w:hAnsi="宋体"/>
          <w:sz w:val="24"/>
        </w:rPr>
      </w:pPr>
      <w:r>
        <w:rPr>
          <w:rFonts w:ascii="宋体" w:hAnsi="宋体" w:hint="eastAsia"/>
          <w:sz w:val="24"/>
        </w:rPr>
        <w:t>3．乙方应确保停车场车辆、设备设施等安全，认真做好防火、防盗等安全工作。</w:t>
      </w:r>
    </w:p>
    <w:p w:rsidR="003348A0" w:rsidRDefault="00D45918">
      <w:pPr>
        <w:ind w:firstLineChars="200" w:firstLine="480"/>
        <w:rPr>
          <w:rFonts w:ascii="宋体" w:hAnsi="宋体"/>
          <w:sz w:val="24"/>
        </w:rPr>
      </w:pPr>
      <w:r>
        <w:rPr>
          <w:rFonts w:ascii="宋体" w:hAnsi="宋体" w:hint="eastAsia"/>
          <w:sz w:val="24"/>
        </w:rPr>
        <w:t>4．负责承担由相关部门确认的，顾客车辆损失理赔。</w:t>
      </w:r>
    </w:p>
    <w:p w:rsidR="003348A0" w:rsidRDefault="00D45918">
      <w:pPr>
        <w:ind w:firstLineChars="200" w:firstLine="480"/>
        <w:rPr>
          <w:rFonts w:ascii="宋体" w:hAnsi="宋体"/>
          <w:sz w:val="24"/>
        </w:rPr>
      </w:pPr>
      <w:r>
        <w:rPr>
          <w:rFonts w:ascii="宋体" w:hAnsi="宋体" w:hint="eastAsia"/>
          <w:sz w:val="24"/>
        </w:rPr>
        <w:t>5．乙方管理停车场后，客户车辆办理停车证及费用标准由甲方确定。</w:t>
      </w:r>
    </w:p>
    <w:p w:rsidR="003348A0" w:rsidRDefault="00D45918">
      <w:pPr>
        <w:ind w:firstLineChars="200" w:firstLine="480"/>
        <w:rPr>
          <w:rFonts w:ascii="宋体" w:hAnsi="宋体"/>
          <w:sz w:val="24"/>
        </w:rPr>
      </w:pPr>
      <w:r>
        <w:rPr>
          <w:rFonts w:ascii="宋体" w:hAnsi="宋体" w:hint="eastAsia"/>
          <w:sz w:val="24"/>
        </w:rPr>
        <w:t>6．乙方建立完善的停车场规章制度，经营期间不得出现车场管理人员与车主发生争执、车辆堵塞道路等事件。</w:t>
      </w:r>
    </w:p>
    <w:p w:rsidR="003348A0" w:rsidRDefault="00D45918">
      <w:pPr>
        <w:ind w:firstLineChars="200" w:firstLine="480"/>
        <w:rPr>
          <w:rFonts w:ascii="宋体" w:hAnsi="宋体"/>
          <w:sz w:val="24"/>
        </w:rPr>
      </w:pPr>
      <w:r>
        <w:rPr>
          <w:rFonts w:ascii="宋体" w:hAnsi="宋体" w:hint="eastAsia"/>
          <w:sz w:val="24"/>
        </w:rPr>
        <w:t>7．</w:t>
      </w:r>
      <w:r>
        <w:rPr>
          <w:rFonts w:ascii="宋体" w:hAnsi="宋体"/>
          <w:sz w:val="24"/>
        </w:rPr>
        <w:t>乙方应具备履行本合同义务所需的所有资质，严格按照国家规定办</w:t>
      </w:r>
      <w:r>
        <w:rPr>
          <w:rFonts w:ascii="宋体" w:hAnsi="宋体" w:hint="eastAsia"/>
          <w:sz w:val="24"/>
        </w:rPr>
        <w:t>理</w:t>
      </w:r>
      <w:r>
        <w:rPr>
          <w:rFonts w:ascii="宋体" w:hAnsi="宋体"/>
          <w:sz w:val="24"/>
        </w:rPr>
        <w:t>各项经营手续。</w:t>
      </w:r>
    </w:p>
    <w:p w:rsidR="003348A0" w:rsidRDefault="00D45918">
      <w:pPr>
        <w:ind w:firstLineChars="200" w:firstLine="480"/>
        <w:rPr>
          <w:rFonts w:ascii="宋体" w:hAnsi="宋体"/>
          <w:sz w:val="24"/>
        </w:rPr>
      </w:pPr>
      <w:r>
        <w:rPr>
          <w:rFonts w:ascii="宋体" w:hAnsi="宋体" w:hint="eastAsia"/>
          <w:sz w:val="24"/>
        </w:rPr>
        <w:t>（三）乙方义务</w:t>
      </w:r>
    </w:p>
    <w:p w:rsidR="003348A0" w:rsidRDefault="00D45918">
      <w:pPr>
        <w:ind w:firstLineChars="200" w:firstLine="480"/>
        <w:rPr>
          <w:rFonts w:ascii="宋体" w:hAnsi="宋体"/>
          <w:sz w:val="24"/>
        </w:rPr>
      </w:pPr>
      <w:r>
        <w:rPr>
          <w:rFonts w:ascii="宋体" w:hAnsi="宋体" w:hint="eastAsia"/>
          <w:sz w:val="24"/>
        </w:rPr>
        <w:t>1．乙方应主动接受甲方对本停车场经营管理过程的检查与监督，配合提供财务账册票据等甲方要求乙方提供的资料和数据。</w:t>
      </w:r>
    </w:p>
    <w:p w:rsidR="003348A0" w:rsidRDefault="00D45918">
      <w:pPr>
        <w:ind w:firstLineChars="200" w:firstLine="480"/>
        <w:rPr>
          <w:rFonts w:ascii="宋体" w:hAnsi="宋体"/>
          <w:sz w:val="24"/>
        </w:rPr>
      </w:pPr>
      <w:r>
        <w:rPr>
          <w:rFonts w:ascii="宋体" w:hAnsi="宋体" w:hint="eastAsia"/>
          <w:sz w:val="24"/>
        </w:rPr>
        <w:t>2．乙方通过专业管理为甲方提供良好的服务。</w:t>
      </w:r>
    </w:p>
    <w:p w:rsidR="003348A0" w:rsidRDefault="00D45918">
      <w:pPr>
        <w:ind w:firstLineChars="200" w:firstLine="480"/>
        <w:rPr>
          <w:rFonts w:ascii="宋体" w:hAnsi="宋体"/>
          <w:sz w:val="24"/>
        </w:rPr>
      </w:pPr>
      <w:r>
        <w:rPr>
          <w:rFonts w:ascii="宋体" w:hAnsi="宋体" w:hint="eastAsia"/>
          <w:sz w:val="24"/>
        </w:rPr>
        <w:t>3．乙方负责办理车场经营管理的备案登记手续和年检手续。</w:t>
      </w:r>
    </w:p>
    <w:p w:rsidR="003348A0" w:rsidRDefault="00D45918">
      <w:pPr>
        <w:ind w:firstLineChars="200" w:firstLine="480"/>
        <w:rPr>
          <w:rFonts w:ascii="宋体" w:hAnsi="宋体"/>
          <w:sz w:val="24"/>
        </w:rPr>
      </w:pPr>
      <w:r>
        <w:rPr>
          <w:rFonts w:ascii="宋体" w:hAnsi="宋体" w:hint="eastAsia"/>
          <w:sz w:val="24"/>
        </w:rPr>
        <w:t>4．乙方负责提供税务局审核的停车场专用发票并负责缴纳各项税金（税金由停车场总收入承担）。</w:t>
      </w:r>
    </w:p>
    <w:p w:rsidR="003348A0" w:rsidRDefault="00D45918">
      <w:pPr>
        <w:ind w:firstLineChars="200" w:firstLine="482"/>
        <w:rPr>
          <w:rFonts w:ascii="宋体" w:hAnsi="宋体"/>
          <w:b/>
          <w:sz w:val="24"/>
        </w:rPr>
      </w:pPr>
      <w:r>
        <w:rPr>
          <w:rFonts w:ascii="宋体" w:hAnsi="宋体" w:hint="eastAsia"/>
          <w:b/>
          <w:sz w:val="24"/>
        </w:rPr>
        <w:t>六、协议变更</w:t>
      </w:r>
    </w:p>
    <w:p w:rsidR="003348A0" w:rsidRDefault="00D45918">
      <w:pPr>
        <w:ind w:firstLineChars="200" w:firstLine="480"/>
        <w:rPr>
          <w:rFonts w:ascii="宋体" w:hAnsi="宋体"/>
          <w:sz w:val="24"/>
        </w:rPr>
      </w:pPr>
      <w:r>
        <w:rPr>
          <w:rFonts w:ascii="宋体" w:hAnsi="宋体" w:hint="eastAsia"/>
          <w:sz w:val="24"/>
        </w:rPr>
        <w:t>在本协议履行过程中，如需更改本协议内容条款，双方应另行协商，达成一</w:t>
      </w:r>
      <w:r>
        <w:rPr>
          <w:rFonts w:ascii="宋体" w:hAnsi="宋体" w:hint="eastAsia"/>
          <w:sz w:val="24"/>
        </w:rPr>
        <w:lastRenderedPageBreak/>
        <w:t>致意见，签订补充协议。</w:t>
      </w:r>
    </w:p>
    <w:p w:rsidR="003348A0" w:rsidRDefault="00D45918">
      <w:pPr>
        <w:ind w:firstLineChars="200" w:firstLine="482"/>
        <w:rPr>
          <w:rFonts w:ascii="宋体" w:hAnsi="宋体"/>
          <w:b/>
          <w:sz w:val="24"/>
        </w:rPr>
      </w:pPr>
      <w:r>
        <w:rPr>
          <w:rFonts w:ascii="宋体" w:hAnsi="宋体" w:hint="eastAsia"/>
          <w:b/>
          <w:sz w:val="24"/>
        </w:rPr>
        <w:t>七、违约责任</w:t>
      </w:r>
    </w:p>
    <w:p w:rsidR="003348A0" w:rsidRDefault="00D45918">
      <w:pPr>
        <w:ind w:firstLineChars="200" w:firstLine="480"/>
        <w:rPr>
          <w:rFonts w:ascii="宋体" w:hAnsi="宋体"/>
          <w:sz w:val="24"/>
        </w:rPr>
      </w:pPr>
      <w:r>
        <w:rPr>
          <w:rFonts w:ascii="宋体" w:hAnsi="宋体" w:hint="eastAsia"/>
          <w:sz w:val="24"/>
        </w:rPr>
        <w:t>1．本协议一经签订，双方应忠实履行各协议条款。遇重大问题，双方应以维护共同利益为准则，及时协商解决。若任何一方不具有必须之原由而单方面终止本协议，应对因此而给另一方造成的经济损失进行赔偿。其赔偿额度视损失程度而定。</w:t>
      </w:r>
    </w:p>
    <w:p w:rsidR="003348A0" w:rsidRDefault="00D45918">
      <w:pPr>
        <w:ind w:firstLineChars="200" w:firstLine="480"/>
        <w:rPr>
          <w:rFonts w:ascii="宋体" w:hAnsi="宋体"/>
          <w:sz w:val="24"/>
        </w:rPr>
      </w:pPr>
      <w:r>
        <w:rPr>
          <w:rFonts w:ascii="宋体" w:hAnsi="宋体" w:hint="eastAsia"/>
          <w:sz w:val="24"/>
        </w:rPr>
        <w:t>2．协议所指“不可抗力”系不能预见、不能克服的客观事件，包括但不限于自然灾害、政府征地、占用、改造等国家及北京市政策变化因素导致本协议不能继续履行，双方互不承担赔偿责任。</w:t>
      </w:r>
    </w:p>
    <w:p w:rsidR="003348A0" w:rsidRDefault="00D45918" w:rsidP="00726DE7">
      <w:pPr>
        <w:ind w:firstLineChars="200" w:firstLine="480"/>
        <w:rPr>
          <w:rFonts w:ascii="宋体" w:hAnsi="宋体"/>
          <w:sz w:val="24"/>
        </w:rPr>
      </w:pPr>
      <w:r>
        <w:rPr>
          <w:rFonts w:ascii="宋体" w:hAnsi="宋体" w:hint="eastAsia"/>
          <w:sz w:val="24"/>
        </w:rPr>
        <w:t>3</w:t>
      </w:r>
      <w:r w:rsidR="00456233">
        <w:rPr>
          <w:rFonts w:ascii="宋体" w:hAnsi="宋体" w:hint="eastAsia"/>
          <w:sz w:val="24"/>
        </w:rPr>
        <w:t>.</w:t>
      </w:r>
      <w:r w:rsidR="00726DE7" w:rsidRPr="00726DE7">
        <w:rPr>
          <w:rFonts w:ascii="宋体" w:hAnsi="宋体" w:hint="eastAsia"/>
          <w:sz w:val="24"/>
        </w:rPr>
        <w:t>合同期限届满或者终止后，乙方应按期撤出，如乙方拒绝撤出，每逾期一日需向甲方支付1000元违约金。如甲方需要继续使用乙方停车智能设备的需单独支付设备维保使用费用；如甲方不再使用的，乙方有权对智能停车设备进行收回。</w:t>
      </w:r>
    </w:p>
    <w:p w:rsidR="003348A0" w:rsidRDefault="00726DE7">
      <w:pPr>
        <w:ind w:firstLineChars="200" w:firstLine="480"/>
        <w:rPr>
          <w:rFonts w:ascii="宋体" w:hAnsi="宋体"/>
          <w:sz w:val="24"/>
        </w:rPr>
      </w:pPr>
      <w:r>
        <w:rPr>
          <w:rFonts w:ascii="宋体" w:hAnsi="宋体"/>
          <w:sz w:val="24"/>
        </w:rPr>
        <w:t>4.</w:t>
      </w:r>
      <w:r w:rsidR="00D45918">
        <w:rPr>
          <w:rFonts w:ascii="宋体" w:hAnsi="宋体" w:hint="eastAsia"/>
          <w:sz w:val="24"/>
        </w:rPr>
        <w:t>如乙方逾期向甲方支付甲方应得的停车费，每逾期一日需按应付未付款项的0.5%向甲方支付违约金，逾期超过20</w:t>
      </w:r>
      <w:r w:rsidR="00DC718C">
        <w:rPr>
          <w:rFonts w:ascii="宋体" w:hAnsi="宋体" w:hint="eastAsia"/>
          <w:sz w:val="24"/>
        </w:rPr>
        <w:t>日的，甲方有权解除本协议</w:t>
      </w:r>
      <w:r w:rsidR="00D45918">
        <w:rPr>
          <w:rFonts w:ascii="宋体" w:hAnsi="宋体" w:hint="eastAsia"/>
          <w:sz w:val="24"/>
        </w:rPr>
        <w:t>。</w:t>
      </w:r>
    </w:p>
    <w:p w:rsidR="00B347D8" w:rsidRPr="00456233" w:rsidRDefault="00726DE7" w:rsidP="00456233">
      <w:pPr>
        <w:ind w:firstLineChars="200" w:firstLine="480"/>
        <w:rPr>
          <w:rFonts w:ascii="宋体" w:hAnsi="宋体"/>
          <w:sz w:val="24"/>
        </w:rPr>
      </w:pPr>
      <w:r>
        <w:rPr>
          <w:rFonts w:ascii="宋体" w:hAnsi="宋体"/>
          <w:sz w:val="24"/>
        </w:rPr>
        <w:t>5.</w:t>
      </w:r>
      <w:r w:rsidR="00456233">
        <w:rPr>
          <w:rFonts w:ascii="宋体" w:hAnsi="宋体" w:hint="eastAsia"/>
          <w:sz w:val="24"/>
        </w:rPr>
        <w:t>如因阜成路校区功能发生变化，需</w:t>
      </w:r>
      <w:r w:rsidR="00EA675D">
        <w:rPr>
          <w:rFonts w:ascii="宋体" w:hAnsi="宋体" w:hint="eastAsia"/>
          <w:sz w:val="24"/>
        </w:rPr>
        <w:t>要</w:t>
      </w:r>
      <w:r w:rsidR="00DC718C">
        <w:rPr>
          <w:rFonts w:ascii="宋体" w:hAnsi="宋体" w:hint="eastAsia"/>
          <w:sz w:val="24"/>
        </w:rPr>
        <w:t>重新招标停车合作导致本协议</w:t>
      </w:r>
      <w:r w:rsidR="00456233">
        <w:rPr>
          <w:rFonts w:ascii="宋体" w:hAnsi="宋体" w:hint="eastAsia"/>
          <w:sz w:val="24"/>
        </w:rPr>
        <w:t>无法继续履行的，会在停止执行前30</w:t>
      </w:r>
      <w:r w:rsidR="00112EB7">
        <w:rPr>
          <w:rFonts w:ascii="宋体" w:hAnsi="宋体" w:hint="eastAsia"/>
          <w:sz w:val="24"/>
        </w:rPr>
        <w:t>天告知乙方，</w:t>
      </w:r>
      <w:r w:rsidR="00456233">
        <w:rPr>
          <w:rFonts w:ascii="宋体" w:hAnsi="宋体" w:hint="eastAsia"/>
          <w:sz w:val="24"/>
        </w:rPr>
        <w:t>甲方</w:t>
      </w:r>
      <w:r w:rsidR="00112EB7">
        <w:rPr>
          <w:rFonts w:ascii="宋体" w:hAnsi="宋体" w:hint="eastAsia"/>
          <w:sz w:val="24"/>
        </w:rPr>
        <w:t>无需承担</w:t>
      </w:r>
      <w:r w:rsidR="00456233">
        <w:rPr>
          <w:rFonts w:ascii="宋体" w:hAnsi="宋体" w:hint="eastAsia"/>
          <w:sz w:val="24"/>
        </w:rPr>
        <w:t>违约</w:t>
      </w:r>
      <w:r w:rsidR="00112EB7">
        <w:rPr>
          <w:rFonts w:ascii="宋体" w:hAnsi="宋体" w:hint="eastAsia"/>
          <w:sz w:val="24"/>
        </w:rPr>
        <w:t>责任</w:t>
      </w:r>
      <w:r w:rsidR="00456233">
        <w:rPr>
          <w:rFonts w:ascii="宋体" w:hAnsi="宋体" w:hint="eastAsia"/>
          <w:sz w:val="24"/>
        </w:rPr>
        <w:t>。</w:t>
      </w:r>
    </w:p>
    <w:p w:rsidR="003348A0" w:rsidRDefault="00D45918">
      <w:pPr>
        <w:ind w:firstLineChars="200" w:firstLine="482"/>
        <w:rPr>
          <w:rFonts w:ascii="宋体" w:hAnsi="宋体"/>
          <w:b/>
          <w:sz w:val="24"/>
        </w:rPr>
      </w:pPr>
      <w:r>
        <w:rPr>
          <w:rFonts w:ascii="宋体" w:hAnsi="宋体" w:hint="eastAsia"/>
          <w:b/>
          <w:sz w:val="24"/>
        </w:rPr>
        <w:t>八、争议解决</w:t>
      </w:r>
    </w:p>
    <w:p w:rsidR="003348A0" w:rsidRDefault="00D45918">
      <w:pPr>
        <w:ind w:firstLineChars="200" w:firstLine="480"/>
        <w:rPr>
          <w:rFonts w:ascii="宋体" w:hAnsi="宋体"/>
          <w:sz w:val="24"/>
        </w:rPr>
      </w:pPr>
      <w:r>
        <w:rPr>
          <w:rFonts w:ascii="宋体" w:hAnsi="宋体" w:hint="eastAsia"/>
          <w:sz w:val="24"/>
        </w:rPr>
        <w:t>对本协议履行中引起的争议，双方应通过友好协商的方式予以解决。若仍不能解决，则任何一方有权向合同履行地有管辖权的人民法院提起诉讼。本合同履行地（包括甲乙双方之间的款项收付）均为北京工商大学。</w:t>
      </w:r>
    </w:p>
    <w:p w:rsidR="003348A0" w:rsidRDefault="00D45918">
      <w:pPr>
        <w:ind w:firstLineChars="200" w:firstLine="482"/>
        <w:rPr>
          <w:rFonts w:ascii="宋体" w:hAnsi="宋体"/>
          <w:sz w:val="24"/>
        </w:rPr>
      </w:pPr>
      <w:r>
        <w:rPr>
          <w:rFonts w:ascii="宋体" w:hAnsi="宋体" w:hint="eastAsia"/>
          <w:b/>
          <w:sz w:val="24"/>
        </w:rPr>
        <w:t>九、</w:t>
      </w:r>
      <w:r>
        <w:rPr>
          <w:rFonts w:ascii="宋体" w:hAnsi="宋体" w:hint="eastAsia"/>
          <w:sz w:val="24"/>
        </w:rPr>
        <w:t>附件和补充协议作为本协议中的有效内容，与本协议具有同等法律效力。未尽事宜，经双方协商另行签订补充协议。</w:t>
      </w:r>
    </w:p>
    <w:p w:rsidR="003348A0" w:rsidRDefault="00D45918">
      <w:pPr>
        <w:ind w:firstLineChars="200" w:firstLine="482"/>
        <w:rPr>
          <w:rFonts w:ascii="宋体" w:hAnsi="宋体"/>
          <w:sz w:val="24"/>
        </w:rPr>
      </w:pPr>
      <w:r>
        <w:rPr>
          <w:rFonts w:ascii="宋体" w:hAnsi="宋体" w:hint="eastAsia"/>
          <w:b/>
          <w:sz w:val="24"/>
        </w:rPr>
        <w:t>十、</w:t>
      </w:r>
      <w:r>
        <w:rPr>
          <w:rFonts w:ascii="宋体" w:hAnsi="宋体" w:hint="eastAsia"/>
          <w:sz w:val="24"/>
        </w:rPr>
        <w:t>本协议自甲、乙双方签字盖章之日起生效。本协议正本贰</w:t>
      </w:r>
      <w:r>
        <w:rPr>
          <w:rFonts w:ascii="宋体" w:hAnsi="宋体"/>
          <w:sz w:val="24"/>
        </w:rPr>
        <w:t>份</w:t>
      </w:r>
      <w:r>
        <w:rPr>
          <w:rFonts w:ascii="宋体" w:hAnsi="宋体" w:hint="eastAsia"/>
          <w:sz w:val="24"/>
        </w:rPr>
        <w:t>，</w:t>
      </w:r>
      <w:r>
        <w:rPr>
          <w:rFonts w:ascii="宋体" w:hAnsi="宋体"/>
          <w:sz w:val="24"/>
        </w:rPr>
        <w:t>甲乙双方各执一份</w:t>
      </w:r>
      <w:r>
        <w:rPr>
          <w:rFonts w:ascii="宋体" w:hAnsi="宋体" w:hint="eastAsia"/>
          <w:sz w:val="24"/>
        </w:rPr>
        <w:t>;</w:t>
      </w:r>
      <w:r>
        <w:rPr>
          <w:rFonts w:ascii="宋体" w:hAnsi="宋体"/>
          <w:sz w:val="24"/>
        </w:rPr>
        <w:t>副本</w:t>
      </w:r>
      <w:r>
        <w:rPr>
          <w:rFonts w:ascii="宋体" w:hAnsi="宋体" w:hint="eastAsia"/>
          <w:sz w:val="24"/>
        </w:rPr>
        <w:t>肆</w:t>
      </w:r>
      <w:r>
        <w:rPr>
          <w:rFonts w:ascii="宋体" w:hAnsi="宋体"/>
          <w:sz w:val="24"/>
        </w:rPr>
        <w:t>份</w:t>
      </w:r>
      <w:r>
        <w:rPr>
          <w:rFonts w:ascii="宋体" w:hAnsi="宋体" w:hint="eastAsia"/>
          <w:sz w:val="24"/>
        </w:rPr>
        <w:t>,</w:t>
      </w:r>
      <w:r>
        <w:rPr>
          <w:rFonts w:ascii="宋体" w:hAnsi="宋体"/>
          <w:sz w:val="24"/>
        </w:rPr>
        <w:t>甲方</w:t>
      </w:r>
      <w:r>
        <w:rPr>
          <w:rFonts w:ascii="宋体" w:hAnsi="宋体" w:hint="eastAsia"/>
          <w:sz w:val="24"/>
        </w:rPr>
        <w:t>执叁</w:t>
      </w:r>
      <w:r>
        <w:rPr>
          <w:rFonts w:ascii="宋体" w:hAnsi="宋体"/>
          <w:sz w:val="24"/>
        </w:rPr>
        <w:t>份</w:t>
      </w:r>
      <w:r>
        <w:rPr>
          <w:rFonts w:ascii="宋体" w:hAnsi="宋体" w:hint="eastAsia"/>
          <w:sz w:val="24"/>
        </w:rPr>
        <w:t>，</w:t>
      </w:r>
      <w:r>
        <w:rPr>
          <w:rFonts w:ascii="宋体" w:hAnsi="宋体"/>
          <w:sz w:val="24"/>
        </w:rPr>
        <w:t>乙方执壹份</w:t>
      </w:r>
      <w:r>
        <w:rPr>
          <w:rFonts w:ascii="宋体" w:hAnsi="宋体" w:hint="eastAsia"/>
          <w:sz w:val="24"/>
        </w:rPr>
        <w:t>。</w:t>
      </w:r>
    </w:p>
    <w:p w:rsidR="003348A0" w:rsidRDefault="003348A0">
      <w:pPr>
        <w:ind w:firstLineChars="200" w:firstLine="480"/>
        <w:rPr>
          <w:rFonts w:ascii="宋体" w:hAnsi="宋体"/>
          <w:sz w:val="24"/>
        </w:rPr>
      </w:pPr>
    </w:p>
    <w:p w:rsidR="003348A0" w:rsidRDefault="003348A0">
      <w:pPr>
        <w:ind w:firstLineChars="200" w:firstLine="480"/>
        <w:rPr>
          <w:rFonts w:ascii="宋体" w:hAnsi="宋体"/>
          <w:sz w:val="24"/>
        </w:rPr>
      </w:pPr>
    </w:p>
    <w:p w:rsidR="003348A0" w:rsidRDefault="003348A0">
      <w:pPr>
        <w:ind w:firstLineChars="200" w:firstLine="480"/>
        <w:rPr>
          <w:rFonts w:ascii="宋体" w:hAnsi="宋体"/>
          <w:sz w:val="24"/>
        </w:rPr>
      </w:pPr>
    </w:p>
    <w:p w:rsidR="003348A0" w:rsidRDefault="00D45918">
      <w:pPr>
        <w:ind w:firstLineChars="200" w:firstLine="480"/>
        <w:rPr>
          <w:rFonts w:ascii="宋体" w:hAnsi="宋体"/>
          <w:sz w:val="24"/>
        </w:rPr>
      </w:pPr>
      <w:r>
        <w:rPr>
          <w:rFonts w:ascii="宋体" w:hAnsi="宋体" w:hint="eastAsia"/>
          <w:sz w:val="24"/>
        </w:rPr>
        <w:t>甲方：                            乙方：</w:t>
      </w:r>
    </w:p>
    <w:p w:rsidR="003348A0" w:rsidRDefault="003348A0">
      <w:pPr>
        <w:ind w:firstLineChars="200" w:firstLine="480"/>
        <w:rPr>
          <w:rFonts w:ascii="宋体" w:hAnsi="宋体"/>
          <w:sz w:val="24"/>
        </w:rPr>
      </w:pPr>
    </w:p>
    <w:p w:rsidR="003348A0" w:rsidRDefault="00D45918">
      <w:pPr>
        <w:spacing w:beforeLines="50" w:before="120"/>
        <w:ind w:firstLineChars="200" w:firstLine="480"/>
        <w:rPr>
          <w:rFonts w:ascii="宋体" w:hAnsi="宋体"/>
          <w:sz w:val="24"/>
        </w:rPr>
      </w:pPr>
      <w:r>
        <w:rPr>
          <w:rFonts w:ascii="宋体" w:hAnsi="宋体" w:hint="eastAsia"/>
          <w:sz w:val="24"/>
        </w:rPr>
        <w:t>法定代表人或                      法定代表人或</w:t>
      </w:r>
    </w:p>
    <w:p w:rsidR="003348A0" w:rsidRDefault="00D45918">
      <w:pPr>
        <w:ind w:firstLineChars="200" w:firstLine="480"/>
        <w:rPr>
          <w:rFonts w:ascii="宋体" w:hAnsi="宋体"/>
          <w:sz w:val="24"/>
        </w:rPr>
      </w:pPr>
      <w:r>
        <w:rPr>
          <w:rFonts w:ascii="宋体" w:hAnsi="宋体" w:hint="eastAsia"/>
          <w:sz w:val="24"/>
        </w:rPr>
        <w:t>委托代表人：                      委托代表人：</w:t>
      </w:r>
    </w:p>
    <w:p w:rsidR="003348A0" w:rsidRDefault="00D45918">
      <w:pPr>
        <w:ind w:firstLineChars="200" w:firstLine="480"/>
        <w:rPr>
          <w:rFonts w:ascii="宋体" w:hAnsi="宋体"/>
          <w:sz w:val="24"/>
        </w:rPr>
      </w:pPr>
      <w:r>
        <w:rPr>
          <w:rFonts w:ascii="宋体" w:hAnsi="宋体" w:hint="eastAsia"/>
          <w:sz w:val="24"/>
        </w:rPr>
        <w:t>地址:                             地址:</w:t>
      </w:r>
    </w:p>
    <w:p w:rsidR="003348A0" w:rsidRDefault="00D45918">
      <w:pPr>
        <w:ind w:firstLineChars="200" w:firstLine="480"/>
        <w:rPr>
          <w:rFonts w:ascii="宋体" w:hAnsi="宋体"/>
          <w:sz w:val="24"/>
        </w:rPr>
      </w:pPr>
      <w:r>
        <w:rPr>
          <w:rFonts w:ascii="宋体" w:hAnsi="宋体" w:hint="eastAsia"/>
          <w:sz w:val="24"/>
        </w:rPr>
        <w:t>邮编：                            邮编：</w:t>
      </w:r>
    </w:p>
    <w:p w:rsidR="003348A0" w:rsidRDefault="00D45918">
      <w:pPr>
        <w:ind w:firstLineChars="200" w:firstLine="480"/>
        <w:rPr>
          <w:rFonts w:ascii="宋体" w:hAnsi="宋体"/>
          <w:sz w:val="24"/>
        </w:rPr>
      </w:pPr>
      <w:r>
        <w:rPr>
          <w:rFonts w:ascii="宋体" w:hAnsi="宋体" w:hint="eastAsia"/>
          <w:sz w:val="24"/>
        </w:rPr>
        <w:t>电话：                            电话：</w:t>
      </w:r>
    </w:p>
    <w:p w:rsidR="003348A0" w:rsidRDefault="00D45918">
      <w:pPr>
        <w:ind w:firstLineChars="200" w:firstLine="480"/>
        <w:rPr>
          <w:rFonts w:ascii="宋体" w:hAnsi="宋体"/>
          <w:sz w:val="24"/>
        </w:rPr>
      </w:pPr>
      <w:r>
        <w:rPr>
          <w:rFonts w:ascii="宋体" w:hAnsi="宋体" w:hint="eastAsia"/>
          <w:sz w:val="24"/>
        </w:rPr>
        <w:t>传真:                             传真:</w:t>
      </w:r>
    </w:p>
    <w:p w:rsidR="003348A0" w:rsidRDefault="003348A0">
      <w:pPr>
        <w:ind w:firstLineChars="200" w:firstLine="480"/>
        <w:rPr>
          <w:rFonts w:ascii="宋体" w:hAnsi="宋体"/>
          <w:sz w:val="24"/>
        </w:rPr>
      </w:pPr>
    </w:p>
    <w:p w:rsidR="003348A0" w:rsidRDefault="00D45918">
      <w:pPr>
        <w:ind w:firstLineChars="500" w:firstLine="1200"/>
        <w:rPr>
          <w:rFonts w:ascii="宋体" w:hAnsi="宋体"/>
          <w:sz w:val="24"/>
        </w:rPr>
      </w:pPr>
      <w:r>
        <w:rPr>
          <w:rFonts w:ascii="宋体" w:hAnsi="宋体" w:hint="eastAsia"/>
          <w:sz w:val="24"/>
        </w:rPr>
        <w:t xml:space="preserve">年   月   日              </w:t>
      </w:r>
      <w:r>
        <w:rPr>
          <w:rFonts w:ascii="宋体" w:hAnsi="宋体"/>
          <w:sz w:val="24"/>
        </w:rPr>
        <w:t xml:space="preserve">    </w:t>
      </w:r>
      <w:r>
        <w:rPr>
          <w:rFonts w:ascii="宋体" w:hAnsi="宋体" w:hint="eastAsia"/>
          <w:sz w:val="24"/>
        </w:rPr>
        <w:t xml:space="preserve">    年   月   日</w:t>
      </w:r>
      <w:r>
        <w:rPr>
          <w:rFonts w:ascii="宋体" w:hAnsi="宋体"/>
          <w:sz w:val="24"/>
        </w:rPr>
        <w:br w:type="page"/>
      </w:r>
    </w:p>
    <w:p w:rsidR="003348A0" w:rsidRDefault="003348A0">
      <w:pPr>
        <w:ind w:firstLineChars="200" w:firstLine="480"/>
        <w:rPr>
          <w:rFonts w:ascii="宋体" w:hAnsi="宋体"/>
          <w:sz w:val="24"/>
        </w:rPr>
      </w:pPr>
    </w:p>
    <w:p w:rsidR="003348A0" w:rsidRDefault="003348A0">
      <w:pPr>
        <w:ind w:firstLineChars="200" w:firstLine="480"/>
        <w:rPr>
          <w:rFonts w:ascii="宋体" w:hAnsi="宋体"/>
          <w:sz w:val="24"/>
        </w:rPr>
      </w:pPr>
    </w:p>
    <w:p w:rsidR="003348A0" w:rsidRDefault="003348A0">
      <w:pPr>
        <w:ind w:firstLineChars="200" w:firstLine="480"/>
        <w:rPr>
          <w:rFonts w:ascii="宋体" w:hAnsi="宋体"/>
          <w:sz w:val="24"/>
        </w:rPr>
      </w:pPr>
    </w:p>
    <w:p w:rsidR="003348A0" w:rsidRDefault="003348A0">
      <w:pPr>
        <w:spacing w:before="300"/>
        <w:jc w:val="center"/>
        <w:rPr>
          <w:rFonts w:asciiTheme="minorEastAsia" w:eastAsiaTheme="minorEastAsia" w:hAnsiTheme="minorEastAsia"/>
          <w:sz w:val="40"/>
          <w:szCs w:val="22"/>
        </w:rPr>
      </w:pPr>
    </w:p>
    <w:p w:rsidR="003348A0" w:rsidRDefault="003348A0">
      <w:pPr>
        <w:widowControl/>
        <w:jc w:val="left"/>
        <w:rPr>
          <w:rFonts w:asciiTheme="minorEastAsia" w:eastAsiaTheme="minorEastAsia" w:hAnsiTheme="minorEastAsia"/>
          <w:b/>
          <w:kern w:val="0"/>
          <w:sz w:val="40"/>
          <w:szCs w:val="22"/>
        </w:rPr>
      </w:pPr>
    </w:p>
    <w:p w:rsidR="003348A0" w:rsidRDefault="003348A0">
      <w:pPr>
        <w:pStyle w:val="a6"/>
        <w:rPr>
          <w:rFonts w:asciiTheme="minorEastAsia" w:eastAsiaTheme="minorEastAsia" w:hAnsiTheme="minorEastAsia"/>
        </w:rPr>
      </w:pPr>
    </w:p>
    <w:p w:rsidR="003348A0" w:rsidRDefault="00D45918">
      <w:pPr>
        <w:pStyle w:val="af5"/>
        <w:spacing w:line="240" w:lineRule="auto"/>
        <w:rPr>
          <w:rFonts w:asciiTheme="minorEastAsia" w:eastAsiaTheme="minorEastAsia" w:hAnsiTheme="minorEastAsia"/>
          <w:sz w:val="40"/>
          <w:szCs w:val="22"/>
        </w:rPr>
      </w:pPr>
      <w:bookmarkStart w:id="220" w:name="_Toc42765434"/>
      <w:r>
        <w:rPr>
          <w:rFonts w:asciiTheme="minorEastAsia" w:eastAsiaTheme="minorEastAsia" w:hAnsiTheme="minorEastAsia" w:hint="eastAsia"/>
          <w:sz w:val="40"/>
          <w:szCs w:val="22"/>
        </w:rPr>
        <w:t xml:space="preserve">第六章 </w:t>
      </w:r>
      <w:r>
        <w:rPr>
          <w:rFonts w:asciiTheme="minorEastAsia" w:eastAsiaTheme="minorEastAsia" w:hAnsiTheme="minorEastAsia"/>
          <w:sz w:val="40"/>
          <w:szCs w:val="22"/>
        </w:rPr>
        <w:t xml:space="preserve">  </w:t>
      </w:r>
      <w:r>
        <w:rPr>
          <w:rFonts w:asciiTheme="minorEastAsia" w:eastAsiaTheme="minorEastAsia" w:hAnsiTheme="minorEastAsia" w:hint="eastAsia"/>
          <w:sz w:val="40"/>
          <w:szCs w:val="22"/>
        </w:rPr>
        <w:t>比选评审标准</w:t>
      </w:r>
      <w:bookmarkEnd w:id="220"/>
    </w:p>
    <w:p w:rsidR="003348A0" w:rsidRDefault="00D45918">
      <w:pPr>
        <w:pStyle w:val="af5"/>
        <w:spacing w:line="240" w:lineRule="auto"/>
        <w:rPr>
          <w:rFonts w:asciiTheme="minorEastAsia" w:eastAsiaTheme="minorEastAsia" w:hAnsiTheme="minorEastAsia"/>
          <w:sz w:val="40"/>
          <w:szCs w:val="22"/>
        </w:rPr>
      </w:pPr>
      <w:r>
        <w:rPr>
          <w:rFonts w:asciiTheme="minorEastAsia" w:eastAsiaTheme="minorEastAsia" w:hAnsiTheme="minorEastAsia"/>
          <w:sz w:val="40"/>
          <w:szCs w:val="22"/>
        </w:rPr>
        <w:br w:type="page"/>
      </w:r>
    </w:p>
    <w:p w:rsidR="003348A0" w:rsidRDefault="00D45918">
      <w:pPr>
        <w:adjustRightInd w:val="0"/>
        <w:snapToGrid w:val="0"/>
        <w:spacing w:line="360" w:lineRule="auto"/>
        <w:ind w:firstLineChars="175" w:firstLine="422"/>
        <w:rPr>
          <w:rFonts w:ascii="宋体" w:hAnsi="宋体"/>
          <w:b/>
          <w:sz w:val="24"/>
        </w:rPr>
      </w:pPr>
      <w:r>
        <w:rPr>
          <w:rFonts w:ascii="宋体" w:hAnsi="宋体" w:hint="eastAsia"/>
          <w:b/>
          <w:sz w:val="24"/>
        </w:rPr>
        <w:lastRenderedPageBreak/>
        <w:t>本比选</w:t>
      </w:r>
      <w:r>
        <w:rPr>
          <w:rFonts w:ascii="宋体" w:hAnsi="宋体"/>
          <w:b/>
          <w:sz w:val="24"/>
        </w:rPr>
        <w:t>项目的</w:t>
      </w:r>
      <w:r>
        <w:rPr>
          <w:rFonts w:ascii="宋体" w:hAnsi="宋体" w:hint="eastAsia"/>
          <w:b/>
          <w:sz w:val="24"/>
        </w:rPr>
        <w:t>评审方法为综合评审法：即指申请文件满足比选文件全部实质性要求，最终得分排序第</w:t>
      </w:r>
      <w:r>
        <w:rPr>
          <w:rFonts w:ascii="宋体" w:hAnsi="宋体"/>
          <w:b/>
          <w:sz w:val="24"/>
        </w:rPr>
        <w:t>1名的服务商为</w:t>
      </w:r>
      <w:r>
        <w:rPr>
          <w:rFonts w:ascii="宋体" w:hAnsi="宋体" w:hint="eastAsia"/>
          <w:b/>
          <w:sz w:val="24"/>
        </w:rPr>
        <w:t>成交候选人的方法。</w:t>
      </w:r>
    </w:p>
    <w:p w:rsidR="003348A0" w:rsidRDefault="00D45918">
      <w:pPr>
        <w:adjustRightInd w:val="0"/>
        <w:snapToGrid w:val="0"/>
        <w:spacing w:line="360" w:lineRule="auto"/>
        <w:ind w:firstLineChars="175" w:firstLine="420"/>
        <w:rPr>
          <w:rFonts w:ascii="宋体" w:hAnsi="宋体"/>
          <w:sz w:val="24"/>
        </w:rPr>
      </w:pPr>
      <w:r>
        <w:rPr>
          <w:rFonts w:ascii="宋体" w:hAnsi="宋体" w:hint="eastAsia"/>
          <w:sz w:val="24"/>
        </w:rPr>
        <w:t>一、评审委员会首先对申请文件进行资格性检查、符合性检查；（详见资格性、符合性检查表）</w:t>
      </w:r>
    </w:p>
    <w:p w:rsidR="003348A0" w:rsidRDefault="00D45918">
      <w:pPr>
        <w:adjustRightInd w:val="0"/>
        <w:snapToGrid w:val="0"/>
        <w:spacing w:line="360" w:lineRule="auto"/>
        <w:ind w:firstLineChars="175" w:firstLine="420"/>
        <w:rPr>
          <w:rFonts w:ascii="宋体" w:hAnsi="宋体"/>
          <w:sz w:val="24"/>
        </w:rPr>
      </w:pPr>
      <w:r>
        <w:rPr>
          <w:rFonts w:ascii="宋体" w:hAnsi="宋体" w:hint="eastAsia"/>
          <w:sz w:val="24"/>
        </w:rPr>
        <w:t>（一）资格性检查，指依据法律、法规和比选文件的规定，对申请文件中的资格证明文件进行审查，以确定申请人是否具备比选资格；</w:t>
      </w:r>
    </w:p>
    <w:p w:rsidR="003348A0" w:rsidRDefault="00D45918">
      <w:pPr>
        <w:adjustRightInd w:val="0"/>
        <w:snapToGrid w:val="0"/>
        <w:spacing w:line="360" w:lineRule="auto"/>
        <w:ind w:firstLineChars="175" w:firstLine="420"/>
        <w:rPr>
          <w:rFonts w:ascii="宋体" w:hAnsi="宋体"/>
          <w:sz w:val="24"/>
        </w:rPr>
      </w:pPr>
      <w:r>
        <w:rPr>
          <w:rFonts w:ascii="宋体" w:hAnsi="宋体" w:hint="eastAsia"/>
          <w:sz w:val="24"/>
        </w:rPr>
        <w:t>（二）符合性检查，依据比选文件的规定，从申请文件的有效性、完整性和对比选文件的响应程度进行审查，以确定是否对比选文件的实质性要求做出响应。</w:t>
      </w:r>
    </w:p>
    <w:p w:rsidR="003348A0" w:rsidRDefault="00D45918">
      <w:pPr>
        <w:adjustRightInd w:val="0"/>
        <w:snapToGrid w:val="0"/>
        <w:spacing w:line="360" w:lineRule="auto"/>
        <w:ind w:firstLineChars="175" w:firstLine="420"/>
        <w:rPr>
          <w:rFonts w:ascii="宋体" w:hAnsi="宋体"/>
          <w:sz w:val="24"/>
        </w:rPr>
      </w:pPr>
      <w:r>
        <w:rPr>
          <w:rFonts w:ascii="宋体" w:hAnsi="宋体" w:hint="eastAsia"/>
          <w:sz w:val="24"/>
        </w:rPr>
        <w:t>二、评审</w:t>
      </w:r>
    </w:p>
    <w:p w:rsidR="003348A0" w:rsidRDefault="00D45918">
      <w:pPr>
        <w:adjustRightInd w:val="0"/>
        <w:snapToGrid w:val="0"/>
        <w:spacing w:line="360" w:lineRule="auto"/>
        <w:ind w:firstLineChars="175" w:firstLine="420"/>
        <w:rPr>
          <w:rFonts w:ascii="宋体" w:hAnsi="宋体"/>
          <w:sz w:val="24"/>
        </w:rPr>
      </w:pPr>
      <w:r>
        <w:rPr>
          <w:rFonts w:ascii="宋体" w:hAnsi="宋体" w:hint="eastAsia"/>
          <w:sz w:val="24"/>
        </w:rPr>
        <w:t>若得分有相同的，按报价由高到低顺序排列。得分且最终报价相同的，按技术服务指标优劣顺序排列。</w:t>
      </w:r>
    </w:p>
    <w:p w:rsidR="003348A0" w:rsidRDefault="003348A0">
      <w:pPr>
        <w:rPr>
          <w:rFonts w:ascii="宋体" w:hAnsi="宋体"/>
          <w:sz w:val="24"/>
        </w:rPr>
      </w:pPr>
    </w:p>
    <w:p w:rsidR="003348A0" w:rsidRDefault="003348A0">
      <w:pPr>
        <w:rPr>
          <w:rFonts w:ascii="宋体" w:hAnsi="宋体"/>
          <w:sz w:val="24"/>
        </w:rPr>
        <w:sectPr w:rsidR="003348A0">
          <w:headerReference w:type="default" r:id="rId14"/>
          <w:footerReference w:type="default" r:id="rId15"/>
          <w:headerReference w:type="first" r:id="rId16"/>
          <w:footerReference w:type="first" r:id="rId17"/>
          <w:type w:val="continuous"/>
          <w:pgSz w:w="11906" w:h="16838"/>
          <w:pgMar w:top="1440" w:right="1800" w:bottom="1440" w:left="1800" w:header="720" w:footer="720" w:gutter="0"/>
          <w:cols w:space="720"/>
          <w:docGrid w:linePitch="275"/>
        </w:sectPr>
      </w:pPr>
    </w:p>
    <w:p w:rsidR="003348A0" w:rsidRDefault="00D45918">
      <w:pPr>
        <w:pStyle w:val="33"/>
        <w:spacing w:line="432" w:lineRule="auto"/>
        <w:ind w:leftChars="0" w:left="0"/>
        <w:jc w:val="center"/>
        <w:rPr>
          <w:rFonts w:ascii="华文中宋" w:eastAsia="华文中宋" w:hAnsi="华文中宋"/>
          <w:sz w:val="28"/>
        </w:rPr>
      </w:pPr>
      <w:r>
        <w:rPr>
          <w:rFonts w:ascii="华文中宋" w:eastAsia="华文中宋" w:hAnsi="华文中宋" w:hint="eastAsia"/>
          <w:sz w:val="28"/>
        </w:rPr>
        <w:lastRenderedPageBreak/>
        <w:t>北京工商大学阜成路校区停车服务项目-----资格性、符合性审查表</w:t>
      </w:r>
    </w:p>
    <w:tbl>
      <w:tblPr>
        <w:tblStyle w:val="af9"/>
        <w:tblpPr w:leftFromText="180" w:rightFromText="180" w:vertAnchor="text" w:horzAnchor="page" w:tblpXSpec="center" w:tblpY="452"/>
        <w:tblOverlap w:val="never"/>
        <w:tblW w:w="14901" w:type="dxa"/>
        <w:jc w:val="center"/>
        <w:tblLayout w:type="fixed"/>
        <w:tblLook w:val="04A0" w:firstRow="1" w:lastRow="0" w:firstColumn="1" w:lastColumn="0" w:noHBand="0" w:noVBand="1"/>
      </w:tblPr>
      <w:tblGrid>
        <w:gridCol w:w="2660"/>
        <w:gridCol w:w="1116"/>
        <w:gridCol w:w="1116"/>
        <w:gridCol w:w="1356"/>
        <w:gridCol w:w="1356"/>
        <w:gridCol w:w="876"/>
        <w:gridCol w:w="876"/>
        <w:gridCol w:w="1356"/>
        <w:gridCol w:w="1116"/>
        <w:gridCol w:w="876"/>
        <w:gridCol w:w="876"/>
        <w:gridCol w:w="1321"/>
      </w:tblGrid>
      <w:tr w:rsidR="003348A0">
        <w:trPr>
          <w:jc w:val="center"/>
        </w:trPr>
        <w:tc>
          <w:tcPr>
            <w:tcW w:w="2660" w:type="dxa"/>
            <w:tcBorders>
              <w:tl2br w:val="single" w:sz="4" w:space="0" w:color="auto"/>
            </w:tcBorders>
            <w:vAlign w:val="center"/>
          </w:tcPr>
          <w:p w:rsidR="003348A0" w:rsidRDefault="00D45918">
            <w:pPr>
              <w:spacing w:line="360" w:lineRule="auto"/>
              <w:jc w:val="right"/>
              <w:rPr>
                <w:rFonts w:ascii="宋体" w:eastAsiaTheme="minorEastAsia" w:hAnsi="宋体"/>
                <w:sz w:val="24"/>
              </w:rPr>
            </w:pPr>
            <w:r>
              <w:rPr>
                <w:rFonts w:ascii="宋体" w:eastAsiaTheme="minorEastAsia" w:hAnsi="宋体" w:hint="eastAsia"/>
                <w:sz w:val="24"/>
              </w:rPr>
              <w:t>内容</w:t>
            </w:r>
          </w:p>
          <w:p w:rsidR="003348A0" w:rsidRDefault="00D45918">
            <w:pPr>
              <w:spacing w:line="360" w:lineRule="auto"/>
              <w:jc w:val="left"/>
              <w:rPr>
                <w:rFonts w:ascii="宋体" w:eastAsiaTheme="minorEastAsia" w:hAnsi="宋体"/>
                <w:sz w:val="24"/>
              </w:rPr>
            </w:pPr>
            <w:r>
              <w:rPr>
                <w:rFonts w:ascii="宋体" w:eastAsiaTheme="minorEastAsia" w:hAnsi="宋体" w:hint="eastAsia"/>
                <w:sz w:val="24"/>
              </w:rPr>
              <w:t>申请人名称</w:t>
            </w:r>
          </w:p>
        </w:tc>
        <w:tc>
          <w:tcPr>
            <w:tcW w:w="1116" w:type="dxa"/>
            <w:vAlign w:val="center"/>
          </w:tcPr>
          <w:p w:rsidR="003348A0" w:rsidRDefault="00D45918">
            <w:pPr>
              <w:spacing w:line="360" w:lineRule="auto"/>
              <w:jc w:val="center"/>
              <w:rPr>
                <w:rFonts w:ascii="宋体" w:hAnsi="宋体"/>
                <w:sz w:val="24"/>
              </w:rPr>
            </w:pPr>
            <w:r>
              <w:rPr>
                <w:rFonts w:ascii="宋体" w:hAnsi="宋体"/>
                <w:sz w:val="24"/>
              </w:rPr>
              <w:t>申请函</w:t>
            </w:r>
          </w:p>
        </w:tc>
        <w:tc>
          <w:tcPr>
            <w:tcW w:w="1116" w:type="dxa"/>
            <w:vAlign w:val="center"/>
          </w:tcPr>
          <w:p w:rsidR="003348A0" w:rsidRDefault="00D45918">
            <w:pPr>
              <w:spacing w:line="360" w:lineRule="auto"/>
              <w:jc w:val="center"/>
              <w:rPr>
                <w:rFonts w:ascii="宋体" w:hAnsi="宋体"/>
                <w:sz w:val="24"/>
              </w:rPr>
            </w:pPr>
            <w:r>
              <w:rPr>
                <w:rFonts w:ascii="宋体" w:hAnsi="宋体"/>
                <w:sz w:val="24"/>
              </w:rPr>
              <w:t>报价表</w:t>
            </w:r>
          </w:p>
        </w:tc>
        <w:tc>
          <w:tcPr>
            <w:tcW w:w="1356" w:type="dxa"/>
            <w:vAlign w:val="center"/>
          </w:tcPr>
          <w:p w:rsidR="003348A0" w:rsidRDefault="00D45918">
            <w:pPr>
              <w:spacing w:line="360" w:lineRule="auto"/>
              <w:jc w:val="center"/>
              <w:rPr>
                <w:rFonts w:ascii="宋体" w:eastAsiaTheme="minorEastAsia" w:hAnsi="宋体"/>
                <w:sz w:val="24"/>
              </w:rPr>
            </w:pPr>
            <w:r>
              <w:rPr>
                <w:rFonts w:ascii="宋体" w:hAnsi="宋体"/>
                <w:sz w:val="24"/>
              </w:rPr>
              <w:t>企业法人</w:t>
            </w:r>
          </w:p>
          <w:p w:rsidR="003348A0" w:rsidRDefault="00D45918">
            <w:pPr>
              <w:spacing w:line="360" w:lineRule="auto"/>
              <w:jc w:val="center"/>
              <w:rPr>
                <w:rFonts w:ascii="宋体" w:hAnsi="宋体"/>
                <w:sz w:val="24"/>
              </w:rPr>
            </w:pPr>
            <w:r>
              <w:rPr>
                <w:rFonts w:ascii="宋体" w:hAnsi="宋体"/>
                <w:sz w:val="24"/>
              </w:rPr>
              <w:t>营业执照</w:t>
            </w:r>
          </w:p>
        </w:tc>
        <w:tc>
          <w:tcPr>
            <w:tcW w:w="1356" w:type="dxa"/>
            <w:vAlign w:val="center"/>
          </w:tcPr>
          <w:p w:rsidR="003348A0" w:rsidRDefault="00D45918">
            <w:pPr>
              <w:spacing w:line="360" w:lineRule="auto"/>
              <w:jc w:val="center"/>
              <w:rPr>
                <w:rFonts w:ascii="宋体" w:eastAsiaTheme="minorEastAsia" w:hAnsi="宋体"/>
                <w:sz w:val="24"/>
              </w:rPr>
            </w:pPr>
            <w:r>
              <w:rPr>
                <w:rFonts w:ascii="宋体" w:hAnsi="宋体"/>
                <w:sz w:val="24"/>
              </w:rPr>
              <w:t>法定代表</w:t>
            </w:r>
          </w:p>
          <w:p w:rsidR="003348A0" w:rsidRDefault="00D45918">
            <w:pPr>
              <w:spacing w:line="360" w:lineRule="auto"/>
              <w:jc w:val="center"/>
              <w:rPr>
                <w:rFonts w:ascii="宋体" w:hAnsi="宋体"/>
                <w:sz w:val="24"/>
              </w:rPr>
            </w:pPr>
            <w:r>
              <w:rPr>
                <w:rFonts w:ascii="宋体" w:hAnsi="宋体"/>
                <w:sz w:val="24"/>
              </w:rPr>
              <w:t>人授权书</w:t>
            </w:r>
          </w:p>
        </w:tc>
        <w:tc>
          <w:tcPr>
            <w:tcW w:w="876" w:type="dxa"/>
            <w:vAlign w:val="center"/>
          </w:tcPr>
          <w:p w:rsidR="003348A0" w:rsidRDefault="00D45918">
            <w:pPr>
              <w:spacing w:line="360" w:lineRule="auto"/>
              <w:jc w:val="center"/>
              <w:rPr>
                <w:rFonts w:ascii="宋体" w:eastAsiaTheme="minorEastAsia" w:hAnsi="宋体"/>
                <w:sz w:val="24"/>
              </w:rPr>
            </w:pPr>
            <w:r>
              <w:rPr>
                <w:rFonts w:ascii="宋体" w:hAnsi="宋体"/>
                <w:sz w:val="24"/>
              </w:rPr>
              <w:t>资格</w:t>
            </w:r>
          </w:p>
          <w:p w:rsidR="003348A0" w:rsidRDefault="00D45918">
            <w:pPr>
              <w:spacing w:line="360" w:lineRule="auto"/>
              <w:jc w:val="center"/>
              <w:rPr>
                <w:rFonts w:ascii="宋体" w:hAnsi="宋体"/>
                <w:sz w:val="24"/>
              </w:rPr>
            </w:pPr>
            <w:r>
              <w:rPr>
                <w:rFonts w:ascii="宋体" w:hAnsi="宋体"/>
                <w:sz w:val="24"/>
              </w:rPr>
              <w:t>声明</w:t>
            </w:r>
          </w:p>
        </w:tc>
        <w:tc>
          <w:tcPr>
            <w:tcW w:w="876" w:type="dxa"/>
            <w:vAlign w:val="center"/>
          </w:tcPr>
          <w:p w:rsidR="003348A0" w:rsidRDefault="00D45918">
            <w:pPr>
              <w:spacing w:line="360" w:lineRule="auto"/>
              <w:jc w:val="center"/>
              <w:rPr>
                <w:rFonts w:ascii="宋体" w:eastAsiaTheme="minorEastAsia" w:hAnsi="宋体"/>
                <w:sz w:val="24"/>
              </w:rPr>
            </w:pPr>
            <w:r>
              <w:rPr>
                <w:rFonts w:ascii="宋体" w:hAnsi="宋体"/>
                <w:sz w:val="24"/>
              </w:rPr>
              <w:t>信用</w:t>
            </w:r>
          </w:p>
          <w:p w:rsidR="003348A0" w:rsidRDefault="00D45918">
            <w:pPr>
              <w:spacing w:line="360" w:lineRule="auto"/>
              <w:jc w:val="center"/>
              <w:rPr>
                <w:rFonts w:ascii="宋体" w:hAnsi="宋体"/>
                <w:sz w:val="24"/>
              </w:rPr>
            </w:pPr>
            <w:r>
              <w:rPr>
                <w:rFonts w:ascii="宋体" w:hAnsi="宋体"/>
                <w:sz w:val="24"/>
              </w:rPr>
              <w:t>记录</w:t>
            </w:r>
          </w:p>
        </w:tc>
        <w:tc>
          <w:tcPr>
            <w:tcW w:w="1356" w:type="dxa"/>
            <w:vAlign w:val="center"/>
          </w:tcPr>
          <w:p w:rsidR="003348A0" w:rsidRDefault="00D45918">
            <w:pPr>
              <w:spacing w:line="360" w:lineRule="auto"/>
              <w:jc w:val="center"/>
              <w:rPr>
                <w:rFonts w:ascii="宋体" w:eastAsiaTheme="minorEastAsia" w:hAnsi="宋体"/>
                <w:sz w:val="24"/>
              </w:rPr>
            </w:pPr>
            <w:r>
              <w:rPr>
                <w:rFonts w:ascii="宋体" w:hAnsi="宋体"/>
                <w:sz w:val="24"/>
              </w:rPr>
              <w:t>申请文件</w:t>
            </w:r>
          </w:p>
          <w:p w:rsidR="003348A0" w:rsidRDefault="00D45918">
            <w:pPr>
              <w:spacing w:line="360" w:lineRule="auto"/>
              <w:jc w:val="center"/>
              <w:rPr>
                <w:rFonts w:ascii="宋体" w:eastAsiaTheme="minorEastAsia" w:hAnsi="宋体"/>
                <w:sz w:val="24"/>
              </w:rPr>
            </w:pPr>
            <w:r>
              <w:rPr>
                <w:rFonts w:ascii="宋体" w:eastAsiaTheme="minorEastAsia" w:hAnsi="宋体" w:hint="eastAsia"/>
                <w:sz w:val="24"/>
              </w:rPr>
              <w:t>的签署</w:t>
            </w:r>
          </w:p>
        </w:tc>
        <w:tc>
          <w:tcPr>
            <w:tcW w:w="1116" w:type="dxa"/>
            <w:vAlign w:val="center"/>
          </w:tcPr>
          <w:p w:rsidR="003348A0" w:rsidRDefault="00D45918">
            <w:pPr>
              <w:spacing w:line="360" w:lineRule="auto"/>
              <w:jc w:val="center"/>
              <w:rPr>
                <w:rFonts w:ascii="宋体" w:eastAsiaTheme="minorEastAsia" w:hAnsi="宋体"/>
                <w:sz w:val="24"/>
              </w:rPr>
            </w:pPr>
            <w:r>
              <w:rPr>
                <w:rFonts w:ascii="宋体" w:hAnsi="宋体"/>
                <w:sz w:val="24"/>
              </w:rPr>
              <w:t>报价的</w:t>
            </w:r>
          </w:p>
          <w:p w:rsidR="003348A0" w:rsidRDefault="00D45918">
            <w:pPr>
              <w:spacing w:line="360" w:lineRule="auto"/>
              <w:jc w:val="center"/>
              <w:rPr>
                <w:rFonts w:ascii="宋体" w:eastAsiaTheme="minorEastAsia" w:hAnsi="宋体"/>
                <w:sz w:val="24"/>
              </w:rPr>
            </w:pPr>
            <w:r>
              <w:rPr>
                <w:rFonts w:ascii="宋体" w:eastAsiaTheme="minorEastAsia" w:hAnsi="宋体" w:hint="eastAsia"/>
                <w:sz w:val="24"/>
              </w:rPr>
              <w:t>有效性</w:t>
            </w:r>
          </w:p>
        </w:tc>
        <w:tc>
          <w:tcPr>
            <w:tcW w:w="876" w:type="dxa"/>
            <w:vAlign w:val="center"/>
          </w:tcPr>
          <w:p w:rsidR="003348A0" w:rsidRDefault="00D45918">
            <w:pPr>
              <w:spacing w:line="360" w:lineRule="auto"/>
              <w:jc w:val="center"/>
              <w:rPr>
                <w:rFonts w:ascii="宋体" w:eastAsiaTheme="minorEastAsia" w:hAnsi="宋体"/>
                <w:sz w:val="24"/>
              </w:rPr>
            </w:pPr>
            <w:r>
              <w:rPr>
                <w:rFonts w:ascii="宋体" w:hAnsi="宋体"/>
                <w:sz w:val="24"/>
              </w:rPr>
              <w:t>附加</w:t>
            </w:r>
          </w:p>
          <w:p w:rsidR="003348A0" w:rsidRDefault="00D45918">
            <w:pPr>
              <w:spacing w:line="360" w:lineRule="auto"/>
              <w:jc w:val="center"/>
              <w:rPr>
                <w:rFonts w:ascii="宋体" w:hAnsi="宋体"/>
                <w:sz w:val="24"/>
              </w:rPr>
            </w:pPr>
            <w:r>
              <w:rPr>
                <w:rFonts w:ascii="宋体" w:hAnsi="宋体"/>
                <w:sz w:val="24"/>
              </w:rPr>
              <w:t>条件</w:t>
            </w:r>
          </w:p>
        </w:tc>
        <w:tc>
          <w:tcPr>
            <w:tcW w:w="876" w:type="dxa"/>
            <w:vAlign w:val="center"/>
          </w:tcPr>
          <w:p w:rsidR="003348A0" w:rsidRDefault="00D45918">
            <w:pPr>
              <w:spacing w:line="360" w:lineRule="auto"/>
              <w:jc w:val="center"/>
              <w:rPr>
                <w:rFonts w:ascii="宋体" w:hAnsi="宋体"/>
                <w:sz w:val="24"/>
              </w:rPr>
            </w:pPr>
            <w:r>
              <w:rPr>
                <w:rFonts w:ascii="宋体" w:hAnsi="宋体"/>
                <w:sz w:val="24"/>
              </w:rPr>
              <w:t>结论</w:t>
            </w:r>
          </w:p>
        </w:tc>
        <w:tc>
          <w:tcPr>
            <w:tcW w:w="1321" w:type="dxa"/>
            <w:vAlign w:val="center"/>
          </w:tcPr>
          <w:p w:rsidR="003348A0" w:rsidRDefault="00D45918">
            <w:pPr>
              <w:spacing w:line="360" w:lineRule="auto"/>
              <w:jc w:val="center"/>
              <w:rPr>
                <w:rFonts w:ascii="宋体" w:hAnsi="宋体"/>
                <w:sz w:val="24"/>
              </w:rPr>
            </w:pPr>
            <w:r>
              <w:rPr>
                <w:rFonts w:ascii="宋体" w:hAnsi="宋体"/>
                <w:sz w:val="24"/>
              </w:rPr>
              <w:t>备注</w:t>
            </w:r>
          </w:p>
        </w:tc>
      </w:tr>
      <w:tr w:rsidR="003348A0">
        <w:trPr>
          <w:trHeight w:val="1113"/>
          <w:jc w:val="center"/>
        </w:trPr>
        <w:tc>
          <w:tcPr>
            <w:tcW w:w="2660" w:type="dxa"/>
            <w:vAlign w:val="center"/>
          </w:tcPr>
          <w:p w:rsidR="003348A0" w:rsidRDefault="003348A0">
            <w:pPr>
              <w:spacing w:line="360" w:lineRule="auto"/>
              <w:jc w:val="left"/>
              <w:rPr>
                <w:rFonts w:ascii="宋体" w:hAnsi="宋体"/>
                <w:sz w:val="24"/>
              </w:rPr>
            </w:pPr>
          </w:p>
        </w:tc>
        <w:tc>
          <w:tcPr>
            <w:tcW w:w="1116" w:type="dxa"/>
            <w:vAlign w:val="center"/>
          </w:tcPr>
          <w:p w:rsidR="003348A0" w:rsidRDefault="003348A0">
            <w:pPr>
              <w:spacing w:line="360" w:lineRule="auto"/>
              <w:jc w:val="left"/>
              <w:rPr>
                <w:rFonts w:ascii="宋体" w:hAnsi="宋体"/>
                <w:sz w:val="24"/>
              </w:rPr>
            </w:pPr>
          </w:p>
        </w:tc>
        <w:tc>
          <w:tcPr>
            <w:tcW w:w="111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111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1321" w:type="dxa"/>
            <w:vMerge w:val="restart"/>
            <w:vAlign w:val="center"/>
          </w:tcPr>
          <w:p w:rsidR="003348A0" w:rsidRDefault="00D45918">
            <w:pPr>
              <w:spacing w:line="360" w:lineRule="auto"/>
              <w:jc w:val="left"/>
              <w:rPr>
                <w:rFonts w:ascii="宋体" w:hAnsi="宋体"/>
                <w:sz w:val="24"/>
              </w:rPr>
            </w:pPr>
            <w:r>
              <w:rPr>
                <w:rFonts w:ascii="宋体" w:hAnsi="宋体" w:hint="eastAsia"/>
                <w:sz w:val="24"/>
              </w:rPr>
              <w:t>X代表不合格，√表合格。结论为“通过”或“不通过”。</w:t>
            </w:r>
          </w:p>
        </w:tc>
      </w:tr>
      <w:tr w:rsidR="003348A0">
        <w:trPr>
          <w:trHeight w:val="1117"/>
          <w:jc w:val="center"/>
        </w:trPr>
        <w:tc>
          <w:tcPr>
            <w:tcW w:w="2660" w:type="dxa"/>
            <w:vAlign w:val="center"/>
          </w:tcPr>
          <w:p w:rsidR="003348A0" w:rsidRDefault="003348A0">
            <w:pPr>
              <w:spacing w:line="360" w:lineRule="auto"/>
              <w:jc w:val="left"/>
              <w:rPr>
                <w:rFonts w:ascii="宋体" w:hAnsi="宋体"/>
                <w:sz w:val="24"/>
              </w:rPr>
            </w:pPr>
          </w:p>
        </w:tc>
        <w:tc>
          <w:tcPr>
            <w:tcW w:w="1116" w:type="dxa"/>
            <w:vAlign w:val="center"/>
          </w:tcPr>
          <w:p w:rsidR="003348A0" w:rsidRDefault="003348A0">
            <w:pPr>
              <w:spacing w:line="360" w:lineRule="auto"/>
              <w:jc w:val="left"/>
              <w:rPr>
                <w:rFonts w:ascii="宋体" w:hAnsi="宋体"/>
                <w:sz w:val="24"/>
              </w:rPr>
            </w:pPr>
          </w:p>
        </w:tc>
        <w:tc>
          <w:tcPr>
            <w:tcW w:w="111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111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1321" w:type="dxa"/>
            <w:vMerge/>
            <w:vAlign w:val="center"/>
          </w:tcPr>
          <w:p w:rsidR="003348A0" w:rsidRDefault="003348A0">
            <w:pPr>
              <w:spacing w:line="360" w:lineRule="auto"/>
              <w:jc w:val="left"/>
              <w:rPr>
                <w:rFonts w:ascii="宋体" w:hAnsi="宋体"/>
                <w:sz w:val="24"/>
              </w:rPr>
            </w:pPr>
          </w:p>
        </w:tc>
      </w:tr>
      <w:tr w:rsidR="003348A0">
        <w:trPr>
          <w:trHeight w:val="1132"/>
          <w:jc w:val="center"/>
        </w:trPr>
        <w:tc>
          <w:tcPr>
            <w:tcW w:w="2660" w:type="dxa"/>
            <w:vAlign w:val="center"/>
          </w:tcPr>
          <w:p w:rsidR="003348A0" w:rsidRDefault="003348A0">
            <w:pPr>
              <w:spacing w:line="360" w:lineRule="auto"/>
              <w:jc w:val="left"/>
              <w:rPr>
                <w:rFonts w:ascii="宋体" w:hAnsi="宋体"/>
                <w:sz w:val="24"/>
              </w:rPr>
            </w:pPr>
            <w:bookmarkStart w:id="221" w:name="_GoBack"/>
            <w:bookmarkEnd w:id="221"/>
          </w:p>
        </w:tc>
        <w:tc>
          <w:tcPr>
            <w:tcW w:w="1116" w:type="dxa"/>
            <w:vAlign w:val="center"/>
          </w:tcPr>
          <w:p w:rsidR="003348A0" w:rsidRDefault="003348A0">
            <w:pPr>
              <w:spacing w:line="360" w:lineRule="auto"/>
              <w:jc w:val="left"/>
              <w:rPr>
                <w:rFonts w:ascii="宋体" w:hAnsi="宋体"/>
                <w:sz w:val="24"/>
              </w:rPr>
            </w:pPr>
          </w:p>
        </w:tc>
        <w:tc>
          <w:tcPr>
            <w:tcW w:w="111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1356" w:type="dxa"/>
            <w:vAlign w:val="center"/>
          </w:tcPr>
          <w:p w:rsidR="003348A0" w:rsidRDefault="003348A0">
            <w:pPr>
              <w:spacing w:line="360" w:lineRule="auto"/>
              <w:jc w:val="left"/>
              <w:rPr>
                <w:rFonts w:ascii="宋体" w:hAnsi="宋体"/>
                <w:sz w:val="24"/>
              </w:rPr>
            </w:pPr>
          </w:p>
        </w:tc>
        <w:tc>
          <w:tcPr>
            <w:tcW w:w="111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876" w:type="dxa"/>
            <w:vAlign w:val="center"/>
          </w:tcPr>
          <w:p w:rsidR="003348A0" w:rsidRDefault="003348A0">
            <w:pPr>
              <w:spacing w:line="360" w:lineRule="auto"/>
              <w:jc w:val="left"/>
              <w:rPr>
                <w:rFonts w:ascii="宋体" w:hAnsi="宋体"/>
                <w:sz w:val="24"/>
              </w:rPr>
            </w:pPr>
          </w:p>
        </w:tc>
        <w:tc>
          <w:tcPr>
            <w:tcW w:w="1321" w:type="dxa"/>
            <w:vMerge/>
            <w:vAlign w:val="center"/>
          </w:tcPr>
          <w:p w:rsidR="003348A0" w:rsidRDefault="003348A0">
            <w:pPr>
              <w:spacing w:line="360" w:lineRule="auto"/>
              <w:jc w:val="left"/>
              <w:rPr>
                <w:rFonts w:ascii="宋体" w:hAnsi="宋体"/>
                <w:sz w:val="24"/>
              </w:rPr>
            </w:pPr>
          </w:p>
        </w:tc>
      </w:tr>
      <w:tr w:rsidR="003348A0">
        <w:trPr>
          <w:trHeight w:val="871"/>
          <w:jc w:val="center"/>
        </w:trPr>
        <w:tc>
          <w:tcPr>
            <w:tcW w:w="2660" w:type="dxa"/>
            <w:vAlign w:val="center"/>
          </w:tcPr>
          <w:p w:rsidR="003348A0" w:rsidRDefault="00D45918">
            <w:pPr>
              <w:spacing w:line="360" w:lineRule="auto"/>
              <w:jc w:val="center"/>
              <w:rPr>
                <w:rFonts w:ascii="宋体" w:hAnsi="宋体"/>
                <w:sz w:val="24"/>
              </w:rPr>
            </w:pPr>
            <w:r>
              <w:rPr>
                <w:rFonts w:ascii="宋体" w:hAnsi="宋体"/>
                <w:sz w:val="24"/>
              </w:rPr>
              <w:t>评委签字</w:t>
            </w:r>
          </w:p>
        </w:tc>
        <w:tc>
          <w:tcPr>
            <w:tcW w:w="12241" w:type="dxa"/>
            <w:gridSpan w:val="11"/>
            <w:vAlign w:val="center"/>
          </w:tcPr>
          <w:p w:rsidR="003348A0" w:rsidRDefault="003348A0">
            <w:pPr>
              <w:spacing w:line="360" w:lineRule="auto"/>
              <w:jc w:val="left"/>
              <w:rPr>
                <w:rFonts w:ascii="宋体" w:hAnsi="宋体"/>
                <w:sz w:val="24"/>
              </w:rPr>
            </w:pPr>
          </w:p>
        </w:tc>
      </w:tr>
    </w:tbl>
    <w:p w:rsidR="003348A0" w:rsidRDefault="00D45918">
      <w:pPr>
        <w:spacing w:line="360" w:lineRule="auto"/>
        <w:jc w:val="right"/>
        <w:rPr>
          <w:rFonts w:ascii="宋体" w:hAnsi="宋体"/>
          <w:sz w:val="24"/>
        </w:rPr>
      </w:pPr>
      <w:r>
        <w:rPr>
          <w:rFonts w:ascii="宋体" w:hAnsi="宋体"/>
          <w:sz w:val="24"/>
        </w:rPr>
        <w:t>日期：</w:t>
      </w:r>
      <w:r>
        <w:rPr>
          <w:rFonts w:ascii="宋体" w:hAnsi="宋体" w:hint="eastAsia"/>
          <w:sz w:val="24"/>
        </w:rPr>
        <w:t>2023年12月22日</w:t>
      </w:r>
    </w:p>
    <w:p w:rsidR="003348A0" w:rsidRDefault="003348A0">
      <w:pPr>
        <w:spacing w:line="360" w:lineRule="auto"/>
        <w:jc w:val="left"/>
        <w:rPr>
          <w:rFonts w:ascii="宋体" w:hAnsi="宋体"/>
          <w:sz w:val="24"/>
        </w:rPr>
      </w:pPr>
    </w:p>
    <w:p w:rsidR="003348A0" w:rsidRDefault="00D45918">
      <w:pPr>
        <w:widowControl/>
        <w:jc w:val="left"/>
        <w:rPr>
          <w:rFonts w:ascii="宋体" w:hAnsi="宋体"/>
          <w:sz w:val="24"/>
        </w:rPr>
      </w:pPr>
      <w:r>
        <w:rPr>
          <w:rFonts w:ascii="宋体" w:hAnsi="宋体"/>
          <w:sz w:val="24"/>
        </w:rPr>
        <w:br w:type="page"/>
      </w:r>
    </w:p>
    <w:p w:rsidR="003348A0" w:rsidRDefault="00D45918">
      <w:pPr>
        <w:spacing w:line="360" w:lineRule="auto"/>
        <w:jc w:val="center"/>
        <w:rPr>
          <w:rFonts w:ascii="华文中宋" w:eastAsia="华文中宋" w:hAnsi="华文中宋"/>
          <w:sz w:val="28"/>
        </w:rPr>
      </w:pPr>
      <w:r>
        <w:rPr>
          <w:rFonts w:ascii="华文中宋" w:eastAsia="华文中宋" w:hAnsi="华文中宋" w:hint="eastAsia"/>
          <w:sz w:val="28"/>
        </w:rPr>
        <w:lastRenderedPageBreak/>
        <w:t>北京工商大学阜成路校区停车服务项目-----评委评分表</w:t>
      </w:r>
    </w:p>
    <w:p w:rsidR="003348A0" w:rsidRDefault="00D45918">
      <w:pPr>
        <w:spacing w:line="360" w:lineRule="auto"/>
        <w:ind w:firstLineChars="2800" w:firstLine="6720"/>
        <w:rPr>
          <w:rFonts w:ascii="华文中宋" w:eastAsia="华文中宋" w:hAnsi="华文中宋"/>
          <w:sz w:val="28"/>
        </w:rPr>
      </w:pPr>
      <w:r>
        <w:rPr>
          <w:rFonts w:ascii="宋体" w:hAnsi="宋体"/>
          <w:sz w:val="24"/>
        </w:rPr>
        <w:t>日期：</w:t>
      </w:r>
      <w:r>
        <w:rPr>
          <w:rFonts w:ascii="宋体" w:hAnsi="宋体" w:hint="eastAsia"/>
          <w:sz w:val="24"/>
        </w:rPr>
        <w:t>2023年12月22日</w:t>
      </w:r>
    </w:p>
    <w:tbl>
      <w:tblPr>
        <w:tblStyle w:val="af9"/>
        <w:tblW w:w="11565" w:type="dxa"/>
        <w:jc w:val="center"/>
        <w:tblLayout w:type="fixed"/>
        <w:tblLook w:val="04A0" w:firstRow="1" w:lastRow="0" w:firstColumn="1" w:lastColumn="0" w:noHBand="0" w:noVBand="1"/>
      </w:tblPr>
      <w:tblGrid>
        <w:gridCol w:w="3025"/>
        <w:gridCol w:w="2146"/>
        <w:gridCol w:w="2126"/>
        <w:gridCol w:w="2183"/>
        <w:gridCol w:w="2085"/>
      </w:tblGrid>
      <w:tr w:rsidR="003348A0">
        <w:trPr>
          <w:jc w:val="center"/>
        </w:trPr>
        <w:tc>
          <w:tcPr>
            <w:tcW w:w="3025" w:type="dxa"/>
            <w:tcBorders>
              <w:tl2br w:val="single" w:sz="4" w:space="0" w:color="auto"/>
            </w:tcBorders>
            <w:vAlign w:val="center"/>
          </w:tcPr>
          <w:p w:rsidR="003348A0" w:rsidRDefault="00D45918">
            <w:pPr>
              <w:spacing w:line="360" w:lineRule="auto"/>
              <w:jc w:val="right"/>
              <w:rPr>
                <w:rFonts w:ascii="宋体" w:eastAsiaTheme="minorEastAsia" w:hAnsi="宋体"/>
                <w:sz w:val="24"/>
              </w:rPr>
            </w:pPr>
            <w:r>
              <w:rPr>
                <w:rFonts w:ascii="宋体" w:eastAsiaTheme="minorEastAsia" w:hAnsi="宋体" w:hint="eastAsia"/>
                <w:sz w:val="24"/>
              </w:rPr>
              <w:t>内容</w:t>
            </w:r>
          </w:p>
          <w:p w:rsidR="003348A0" w:rsidRDefault="00D45918">
            <w:pPr>
              <w:spacing w:line="360" w:lineRule="auto"/>
              <w:jc w:val="left"/>
              <w:rPr>
                <w:rFonts w:ascii="宋体" w:eastAsiaTheme="minorEastAsia" w:hAnsi="宋体"/>
                <w:sz w:val="24"/>
              </w:rPr>
            </w:pPr>
            <w:r>
              <w:rPr>
                <w:rFonts w:ascii="宋体" w:eastAsiaTheme="minorEastAsia" w:hAnsi="宋体" w:hint="eastAsia"/>
                <w:sz w:val="24"/>
              </w:rPr>
              <w:t>申请人名称</w:t>
            </w:r>
          </w:p>
        </w:tc>
        <w:tc>
          <w:tcPr>
            <w:tcW w:w="2146" w:type="dxa"/>
            <w:vAlign w:val="center"/>
          </w:tcPr>
          <w:p w:rsidR="003348A0" w:rsidRDefault="00D45918">
            <w:pPr>
              <w:spacing w:line="360" w:lineRule="auto"/>
              <w:jc w:val="center"/>
              <w:rPr>
                <w:rFonts w:ascii="宋体" w:eastAsiaTheme="minorEastAsia" w:hAnsi="宋体"/>
                <w:sz w:val="24"/>
              </w:rPr>
            </w:pPr>
            <w:r>
              <w:rPr>
                <w:rFonts w:ascii="宋体" w:eastAsiaTheme="minorEastAsia" w:hAnsi="宋体" w:hint="eastAsia"/>
                <w:sz w:val="24"/>
              </w:rPr>
              <w:t>价格部分20分</w:t>
            </w:r>
          </w:p>
        </w:tc>
        <w:tc>
          <w:tcPr>
            <w:tcW w:w="2126" w:type="dxa"/>
            <w:vAlign w:val="center"/>
          </w:tcPr>
          <w:p w:rsidR="003348A0" w:rsidRDefault="00D45918">
            <w:pPr>
              <w:spacing w:line="360" w:lineRule="auto"/>
              <w:jc w:val="center"/>
              <w:rPr>
                <w:rFonts w:ascii="宋体" w:eastAsiaTheme="minorEastAsia" w:hAnsi="宋体"/>
                <w:sz w:val="24"/>
              </w:rPr>
            </w:pPr>
            <w:r>
              <w:rPr>
                <w:rFonts w:ascii="宋体" w:hAnsi="宋体"/>
                <w:sz w:val="24"/>
              </w:rPr>
              <w:t>商务部分</w:t>
            </w:r>
            <w:r w:rsidR="00723ED7">
              <w:rPr>
                <w:rFonts w:ascii="宋体" w:eastAsiaTheme="minorEastAsia" w:hAnsi="宋体" w:hint="eastAsia"/>
                <w:sz w:val="24"/>
              </w:rPr>
              <w:t>3</w:t>
            </w:r>
            <w:r w:rsidR="00723ED7">
              <w:rPr>
                <w:rFonts w:ascii="宋体" w:eastAsiaTheme="minorEastAsia" w:hAnsi="宋体"/>
                <w:sz w:val="24"/>
              </w:rPr>
              <w:t>0</w:t>
            </w:r>
            <w:r>
              <w:rPr>
                <w:rFonts w:ascii="宋体" w:eastAsiaTheme="minorEastAsia" w:hAnsi="宋体" w:hint="eastAsia"/>
                <w:sz w:val="24"/>
              </w:rPr>
              <w:t>分</w:t>
            </w:r>
          </w:p>
        </w:tc>
        <w:tc>
          <w:tcPr>
            <w:tcW w:w="2183" w:type="dxa"/>
            <w:vAlign w:val="center"/>
          </w:tcPr>
          <w:p w:rsidR="003348A0" w:rsidRDefault="00D45918">
            <w:pPr>
              <w:spacing w:line="360" w:lineRule="auto"/>
              <w:jc w:val="center"/>
              <w:rPr>
                <w:rFonts w:ascii="宋体" w:eastAsiaTheme="minorEastAsia" w:hAnsi="宋体"/>
                <w:sz w:val="24"/>
              </w:rPr>
            </w:pPr>
            <w:r>
              <w:rPr>
                <w:rFonts w:ascii="宋体" w:hAnsi="宋体"/>
                <w:sz w:val="24"/>
              </w:rPr>
              <w:t>技术部分</w:t>
            </w:r>
            <w:r w:rsidR="00723ED7">
              <w:rPr>
                <w:rFonts w:ascii="宋体" w:eastAsiaTheme="minorEastAsia" w:hAnsi="宋体"/>
                <w:sz w:val="24"/>
              </w:rPr>
              <w:t>50</w:t>
            </w:r>
            <w:r>
              <w:rPr>
                <w:rFonts w:ascii="宋体" w:eastAsiaTheme="minorEastAsia" w:hAnsi="宋体" w:hint="eastAsia"/>
                <w:sz w:val="24"/>
              </w:rPr>
              <w:t>分</w:t>
            </w:r>
          </w:p>
        </w:tc>
        <w:tc>
          <w:tcPr>
            <w:tcW w:w="2085" w:type="dxa"/>
            <w:vAlign w:val="center"/>
          </w:tcPr>
          <w:p w:rsidR="003348A0" w:rsidRDefault="00D45918">
            <w:pPr>
              <w:spacing w:line="360" w:lineRule="auto"/>
              <w:jc w:val="center"/>
              <w:rPr>
                <w:rFonts w:ascii="宋体" w:eastAsiaTheme="minorEastAsia" w:hAnsi="宋体"/>
                <w:sz w:val="24"/>
              </w:rPr>
            </w:pPr>
            <w:r>
              <w:rPr>
                <w:rFonts w:ascii="宋体" w:hAnsi="宋体"/>
                <w:sz w:val="24"/>
              </w:rPr>
              <w:t>得分</w:t>
            </w:r>
          </w:p>
        </w:tc>
      </w:tr>
      <w:tr w:rsidR="003348A0">
        <w:trPr>
          <w:trHeight w:val="1113"/>
          <w:jc w:val="center"/>
        </w:trPr>
        <w:tc>
          <w:tcPr>
            <w:tcW w:w="3025" w:type="dxa"/>
            <w:vAlign w:val="center"/>
          </w:tcPr>
          <w:p w:rsidR="003348A0" w:rsidRDefault="003348A0">
            <w:pPr>
              <w:spacing w:line="360" w:lineRule="auto"/>
              <w:jc w:val="left"/>
              <w:rPr>
                <w:rFonts w:ascii="宋体" w:hAnsi="宋体"/>
                <w:sz w:val="24"/>
              </w:rPr>
            </w:pPr>
          </w:p>
        </w:tc>
        <w:tc>
          <w:tcPr>
            <w:tcW w:w="2146" w:type="dxa"/>
            <w:vAlign w:val="center"/>
          </w:tcPr>
          <w:p w:rsidR="003348A0" w:rsidRDefault="003348A0">
            <w:pPr>
              <w:spacing w:line="360" w:lineRule="auto"/>
              <w:jc w:val="left"/>
              <w:rPr>
                <w:rFonts w:ascii="宋体" w:hAnsi="宋体"/>
                <w:sz w:val="24"/>
              </w:rPr>
            </w:pPr>
          </w:p>
        </w:tc>
        <w:tc>
          <w:tcPr>
            <w:tcW w:w="2126" w:type="dxa"/>
            <w:vAlign w:val="center"/>
          </w:tcPr>
          <w:p w:rsidR="003348A0" w:rsidRDefault="003348A0">
            <w:pPr>
              <w:spacing w:line="360" w:lineRule="auto"/>
              <w:jc w:val="left"/>
              <w:rPr>
                <w:rFonts w:ascii="宋体" w:hAnsi="宋体"/>
                <w:sz w:val="24"/>
              </w:rPr>
            </w:pPr>
          </w:p>
        </w:tc>
        <w:tc>
          <w:tcPr>
            <w:tcW w:w="2183" w:type="dxa"/>
            <w:vAlign w:val="center"/>
          </w:tcPr>
          <w:p w:rsidR="003348A0" w:rsidRDefault="003348A0">
            <w:pPr>
              <w:spacing w:line="360" w:lineRule="auto"/>
              <w:jc w:val="left"/>
              <w:rPr>
                <w:rFonts w:ascii="宋体" w:hAnsi="宋体"/>
                <w:sz w:val="24"/>
              </w:rPr>
            </w:pPr>
          </w:p>
        </w:tc>
        <w:tc>
          <w:tcPr>
            <w:tcW w:w="2085" w:type="dxa"/>
            <w:vAlign w:val="center"/>
          </w:tcPr>
          <w:p w:rsidR="003348A0" w:rsidRDefault="003348A0">
            <w:pPr>
              <w:spacing w:line="360" w:lineRule="auto"/>
              <w:jc w:val="left"/>
              <w:rPr>
                <w:rFonts w:ascii="宋体" w:hAnsi="宋体"/>
                <w:sz w:val="24"/>
              </w:rPr>
            </w:pPr>
          </w:p>
        </w:tc>
      </w:tr>
      <w:tr w:rsidR="003348A0">
        <w:trPr>
          <w:trHeight w:val="1117"/>
          <w:jc w:val="center"/>
        </w:trPr>
        <w:tc>
          <w:tcPr>
            <w:tcW w:w="3025" w:type="dxa"/>
            <w:vAlign w:val="center"/>
          </w:tcPr>
          <w:p w:rsidR="003348A0" w:rsidRDefault="003348A0">
            <w:pPr>
              <w:spacing w:line="360" w:lineRule="auto"/>
              <w:jc w:val="left"/>
              <w:rPr>
                <w:rFonts w:ascii="宋体" w:hAnsi="宋体"/>
                <w:sz w:val="24"/>
              </w:rPr>
            </w:pPr>
          </w:p>
        </w:tc>
        <w:tc>
          <w:tcPr>
            <w:tcW w:w="2146" w:type="dxa"/>
            <w:vAlign w:val="center"/>
          </w:tcPr>
          <w:p w:rsidR="003348A0" w:rsidRDefault="003348A0">
            <w:pPr>
              <w:spacing w:line="360" w:lineRule="auto"/>
              <w:jc w:val="left"/>
              <w:rPr>
                <w:rFonts w:ascii="宋体" w:hAnsi="宋体"/>
                <w:sz w:val="24"/>
              </w:rPr>
            </w:pPr>
          </w:p>
        </w:tc>
        <w:tc>
          <w:tcPr>
            <w:tcW w:w="2126" w:type="dxa"/>
            <w:vAlign w:val="center"/>
          </w:tcPr>
          <w:p w:rsidR="003348A0" w:rsidRDefault="003348A0">
            <w:pPr>
              <w:spacing w:line="360" w:lineRule="auto"/>
              <w:jc w:val="left"/>
              <w:rPr>
                <w:rFonts w:ascii="宋体" w:hAnsi="宋体"/>
                <w:sz w:val="24"/>
              </w:rPr>
            </w:pPr>
          </w:p>
        </w:tc>
        <w:tc>
          <w:tcPr>
            <w:tcW w:w="2183" w:type="dxa"/>
            <w:vAlign w:val="center"/>
          </w:tcPr>
          <w:p w:rsidR="003348A0" w:rsidRDefault="003348A0">
            <w:pPr>
              <w:spacing w:line="360" w:lineRule="auto"/>
              <w:jc w:val="left"/>
              <w:rPr>
                <w:rFonts w:ascii="宋体" w:hAnsi="宋体"/>
                <w:sz w:val="24"/>
              </w:rPr>
            </w:pPr>
          </w:p>
        </w:tc>
        <w:tc>
          <w:tcPr>
            <w:tcW w:w="2085" w:type="dxa"/>
            <w:vAlign w:val="center"/>
          </w:tcPr>
          <w:p w:rsidR="003348A0" w:rsidRDefault="003348A0">
            <w:pPr>
              <w:spacing w:line="360" w:lineRule="auto"/>
              <w:jc w:val="left"/>
              <w:rPr>
                <w:rFonts w:ascii="宋体" w:hAnsi="宋体"/>
                <w:sz w:val="24"/>
              </w:rPr>
            </w:pPr>
          </w:p>
        </w:tc>
      </w:tr>
      <w:tr w:rsidR="003348A0">
        <w:trPr>
          <w:trHeight w:val="1132"/>
          <w:jc w:val="center"/>
        </w:trPr>
        <w:tc>
          <w:tcPr>
            <w:tcW w:w="3025" w:type="dxa"/>
            <w:vAlign w:val="center"/>
          </w:tcPr>
          <w:p w:rsidR="003348A0" w:rsidRDefault="003348A0">
            <w:pPr>
              <w:spacing w:line="360" w:lineRule="auto"/>
              <w:jc w:val="left"/>
              <w:rPr>
                <w:rFonts w:ascii="宋体" w:hAnsi="宋体"/>
                <w:sz w:val="24"/>
              </w:rPr>
            </w:pPr>
          </w:p>
        </w:tc>
        <w:tc>
          <w:tcPr>
            <w:tcW w:w="2146" w:type="dxa"/>
            <w:vAlign w:val="center"/>
          </w:tcPr>
          <w:p w:rsidR="003348A0" w:rsidRDefault="003348A0">
            <w:pPr>
              <w:spacing w:line="360" w:lineRule="auto"/>
              <w:jc w:val="left"/>
              <w:rPr>
                <w:rFonts w:ascii="宋体" w:hAnsi="宋体"/>
                <w:sz w:val="24"/>
              </w:rPr>
            </w:pPr>
          </w:p>
        </w:tc>
        <w:tc>
          <w:tcPr>
            <w:tcW w:w="2126" w:type="dxa"/>
            <w:vAlign w:val="center"/>
          </w:tcPr>
          <w:p w:rsidR="003348A0" w:rsidRDefault="003348A0">
            <w:pPr>
              <w:spacing w:line="360" w:lineRule="auto"/>
              <w:jc w:val="left"/>
              <w:rPr>
                <w:rFonts w:ascii="宋体" w:hAnsi="宋体"/>
                <w:sz w:val="24"/>
              </w:rPr>
            </w:pPr>
          </w:p>
        </w:tc>
        <w:tc>
          <w:tcPr>
            <w:tcW w:w="2183" w:type="dxa"/>
            <w:vAlign w:val="center"/>
          </w:tcPr>
          <w:p w:rsidR="003348A0" w:rsidRDefault="003348A0">
            <w:pPr>
              <w:spacing w:line="360" w:lineRule="auto"/>
              <w:jc w:val="left"/>
              <w:rPr>
                <w:rFonts w:ascii="宋体" w:hAnsi="宋体"/>
                <w:sz w:val="24"/>
              </w:rPr>
            </w:pPr>
          </w:p>
        </w:tc>
        <w:tc>
          <w:tcPr>
            <w:tcW w:w="2085" w:type="dxa"/>
            <w:vAlign w:val="center"/>
          </w:tcPr>
          <w:p w:rsidR="003348A0" w:rsidRDefault="003348A0">
            <w:pPr>
              <w:spacing w:line="360" w:lineRule="auto"/>
              <w:jc w:val="left"/>
              <w:rPr>
                <w:rFonts w:ascii="宋体" w:hAnsi="宋体"/>
                <w:sz w:val="24"/>
              </w:rPr>
            </w:pPr>
          </w:p>
        </w:tc>
      </w:tr>
      <w:tr w:rsidR="003348A0">
        <w:trPr>
          <w:trHeight w:val="948"/>
          <w:jc w:val="center"/>
        </w:trPr>
        <w:tc>
          <w:tcPr>
            <w:tcW w:w="3025" w:type="dxa"/>
            <w:vAlign w:val="center"/>
          </w:tcPr>
          <w:p w:rsidR="003348A0" w:rsidRDefault="00D45918">
            <w:pPr>
              <w:spacing w:line="360" w:lineRule="auto"/>
              <w:jc w:val="center"/>
              <w:rPr>
                <w:rFonts w:ascii="宋体" w:hAnsi="宋体"/>
                <w:sz w:val="24"/>
              </w:rPr>
            </w:pPr>
            <w:r>
              <w:rPr>
                <w:rFonts w:ascii="宋体" w:hAnsi="宋体"/>
                <w:sz w:val="24"/>
              </w:rPr>
              <w:t>评委签字</w:t>
            </w:r>
          </w:p>
        </w:tc>
        <w:tc>
          <w:tcPr>
            <w:tcW w:w="8540" w:type="dxa"/>
            <w:gridSpan w:val="4"/>
            <w:vAlign w:val="center"/>
          </w:tcPr>
          <w:p w:rsidR="003348A0" w:rsidRDefault="003348A0">
            <w:pPr>
              <w:spacing w:line="360" w:lineRule="auto"/>
              <w:jc w:val="left"/>
              <w:rPr>
                <w:rFonts w:ascii="宋体" w:hAnsi="宋体"/>
                <w:sz w:val="24"/>
              </w:rPr>
            </w:pPr>
          </w:p>
        </w:tc>
      </w:tr>
    </w:tbl>
    <w:p w:rsidR="003348A0" w:rsidRDefault="003348A0">
      <w:pPr>
        <w:spacing w:line="360" w:lineRule="auto"/>
        <w:rPr>
          <w:rFonts w:ascii="宋体" w:hAnsi="宋体"/>
          <w:sz w:val="24"/>
        </w:rPr>
      </w:pPr>
    </w:p>
    <w:p w:rsidR="003348A0" w:rsidRDefault="003348A0">
      <w:pPr>
        <w:spacing w:line="360" w:lineRule="auto"/>
        <w:jc w:val="left"/>
        <w:rPr>
          <w:rFonts w:ascii="宋体" w:hAnsi="宋体"/>
          <w:sz w:val="24"/>
        </w:rPr>
        <w:sectPr w:rsidR="003348A0">
          <w:type w:val="continuous"/>
          <w:pgSz w:w="16838" w:h="11906" w:orient="landscape"/>
          <w:pgMar w:top="1440" w:right="1800" w:bottom="1440" w:left="1800" w:header="720" w:footer="720" w:gutter="0"/>
          <w:cols w:space="720"/>
          <w:docGrid w:linePitch="286"/>
        </w:sectPr>
      </w:pPr>
    </w:p>
    <w:p w:rsidR="003348A0" w:rsidRDefault="00D45918">
      <w:pPr>
        <w:adjustRightInd w:val="0"/>
        <w:snapToGrid w:val="0"/>
        <w:spacing w:line="360" w:lineRule="auto"/>
        <w:jc w:val="center"/>
        <w:rPr>
          <w:rFonts w:ascii="宋体" w:hAnsi="宋体"/>
          <w:sz w:val="24"/>
        </w:rPr>
      </w:pPr>
      <w:r>
        <w:rPr>
          <w:rFonts w:ascii="宋体" w:hAnsi="宋体" w:hint="eastAsia"/>
          <w:sz w:val="32"/>
          <w:szCs w:val="32"/>
        </w:rPr>
        <w:lastRenderedPageBreak/>
        <w:t>评分标准细则说明</w:t>
      </w:r>
    </w:p>
    <w:tbl>
      <w:tblPr>
        <w:tblW w:w="9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709"/>
        <w:gridCol w:w="1135"/>
        <w:gridCol w:w="1134"/>
        <w:gridCol w:w="5331"/>
        <w:gridCol w:w="851"/>
      </w:tblGrid>
      <w:tr w:rsidR="003348A0" w:rsidTr="00C45584">
        <w:trPr>
          <w:trHeight w:val="793"/>
          <w:tblHeader/>
        </w:trPr>
        <w:tc>
          <w:tcPr>
            <w:tcW w:w="709" w:type="dxa"/>
            <w:tcBorders>
              <w:tl2br w:val="nil"/>
            </w:tcBorders>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序号</w:t>
            </w:r>
          </w:p>
        </w:tc>
        <w:tc>
          <w:tcPr>
            <w:tcW w:w="1135" w:type="dxa"/>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评审因素</w:t>
            </w:r>
          </w:p>
        </w:tc>
        <w:tc>
          <w:tcPr>
            <w:tcW w:w="6465" w:type="dxa"/>
            <w:gridSpan w:val="2"/>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评分标准</w:t>
            </w:r>
          </w:p>
        </w:tc>
        <w:tc>
          <w:tcPr>
            <w:tcW w:w="851" w:type="dxa"/>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分值</w:t>
            </w:r>
          </w:p>
        </w:tc>
      </w:tr>
      <w:tr w:rsidR="003348A0" w:rsidTr="00B347D8">
        <w:trPr>
          <w:trHeight w:val="1839"/>
        </w:trPr>
        <w:tc>
          <w:tcPr>
            <w:tcW w:w="709" w:type="dxa"/>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1</w:t>
            </w:r>
          </w:p>
        </w:tc>
        <w:tc>
          <w:tcPr>
            <w:tcW w:w="1135" w:type="dxa"/>
            <w:shd w:val="clear" w:color="auto" w:fill="FFFFFF"/>
            <w:vAlign w:val="center"/>
          </w:tcPr>
          <w:p w:rsidR="003348A0" w:rsidRDefault="00D45918">
            <w:pPr>
              <w:widowControl/>
              <w:jc w:val="left"/>
              <w:rPr>
                <w:rFonts w:ascii="仿宋" w:eastAsia="仿宋" w:hAnsi="仿宋" w:cs="仿宋"/>
                <w:bCs/>
                <w:kern w:val="0"/>
                <w:szCs w:val="21"/>
              </w:rPr>
            </w:pPr>
            <w:r>
              <w:rPr>
                <w:rFonts w:ascii="仿宋" w:eastAsia="仿宋" w:hAnsi="仿宋" w:cs="仿宋" w:hint="eastAsia"/>
                <w:bCs/>
                <w:kern w:val="0"/>
                <w:szCs w:val="21"/>
              </w:rPr>
              <w:t>价格部分</w:t>
            </w:r>
          </w:p>
          <w:p w:rsidR="003348A0" w:rsidRDefault="00D45918">
            <w:pPr>
              <w:widowControl/>
              <w:jc w:val="left"/>
              <w:rPr>
                <w:rFonts w:ascii="仿宋" w:eastAsia="仿宋" w:hAnsi="仿宋" w:cs="仿宋"/>
                <w:bCs/>
                <w:kern w:val="0"/>
                <w:szCs w:val="21"/>
              </w:rPr>
            </w:pPr>
            <w:r>
              <w:rPr>
                <w:rFonts w:ascii="仿宋" w:eastAsia="仿宋" w:hAnsi="仿宋" w:cs="仿宋" w:hint="eastAsia"/>
                <w:bCs/>
                <w:kern w:val="0"/>
                <w:szCs w:val="21"/>
              </w:rPr>
              <w:t>（20分）</w:t>
            </w:r>
          </w:p>
        </w:tc>
        <w:tc>
          <w:tcPr>
            <w:tcW w:w="6465" w:type="dxa"/>
            <w:gridSpan w:val="2"/>
            <w:shd w:val="clear" w:color="auto" w:fill="FFFFFF"/>
            <w:vAlign w:val="center"/>
          </w:tcPr>
          <w:p w:rsidR="003348A0" w:rsidRDefault="00F22B48">
            <w:pPr>
              <w:widowControl/>
              <w:jc w:val="left"/>
              <w:rPr>
                <w:rFonts w:ascii="仿宋" w:eastAsia="仿宋" w:hAnsi="仿宋" w:cs="仿宋"/>
                <w:bCs/>
                <w:kern w:val="0"/>
                <w:szCs w:val="21"/>
              </w:rPr>
            </w:pPr>
            <w:bookmarkStart w:id="222" w:name="RANGE!C15"/>
            <w:r>
              <w:rPr>
                <w:rFonts w:ascii="仿宋" w:eastAsia="仿宋" w:hAnsi="仿宋" w:cs="仿宋" w:hint="eastAsia"/>
                <w:bCs/>
                <w:kern w:val="0"/>
                <w:szCs w:val="21"/>
              </w:rPr>
              <w:t>采用高价优先法计算，即满足</w:t>
            </w:r>
            <w:r w:rsidRPr="00D15405">
              <w:rPr>
                <w:rFonts w:ascii="仿宋" w:eastAsia="仿宋" w:hAnsi="仿宋" w:cs="仿宋" w:hint="eastAsia"/>
                <w:bCs/>
                <w:kern w:val="0"/>
                <w:szCs w:val="21"/>
              </w:rPr>
              <w:t>比选</w:t>
            </w:r>
            <w:r>
              <w:rPr>
                <w:rFonts w:ascii="仿宋" w:eastAsia="仿宋" w:hAnsi="仿宋" w:cs="仿宋" w:hint="eastAsia"/>
                <w:bCs/>
                <w:kern w:val="0"/>
                <w:szCs w:val="21"/>
              </w:rPr>
              <w:t>文件要求且报价最高的响应</w:t>
            </w:r>
            <w:r w:rsidR="00D45918">
              <w:rPr>
                <w:rFonts w:ascii="仿宋" w:eastAsia="仿宋" w:hAnsi="仿宋" w:cs="仿宋" w:hint="eastAsia"/>
                <w:bCs/>
                <w:kern w:val="0"/>
                <w:szCs w:val="21"/>
              </w:rPr>
              <w:t>人的价格为基准价，其价格分为满分。</w:t>
            </w:r>
            <w:bookmarkEnd w:id="222"/>
            <w:r w:rsidR="00D45918">
              <w:rPr>
                <w:rFonts w:ascii="仿宋" w:eastAsia="仿宋" w:hAnsi="仿宋" w:hint="eastAsia"/>
                <w:bCs/>
                <w:szCs w:val="21"/>
              </w:rPr>
              <w:t>其他价格分按照以下公式计算：</w:t>
            </w:r>
            <w:r w:rsidR="00D15405">
              <w:rPr>
                <w:rFonts w:ascii="仿宋" w:eastAsia="仿宋" w:hAnsi="仿宋" w:cs="仿宋" w:hint="eastAsia"/>
                <w:bCs/>
                <w:kern w:val="0"/>
                <w:szCs w:val="21"/>
              </w:rPr>
              <w:t>其它响应人的价格得分＝（该响应</w:t>
            </w:r>
            <w:r w:rsidR="00D45918">
              <w:rPr>
                <w:rFonts w:ascii="仿宋" w:eastAsia="仿宋" w:hAnsi="仿宋" w:cs="仿宋" w:hint="eastAsia"/>
                <w:bCs/>
                <w:kern w:val="0"/>
                <w:szCs w:val="21"/>
              </w:rPr>
              <w:t>人的评审价/基准价）×20。</w:t>
            </w:r>
          </w:p>
        </w:tc>
        <w:tc>
          <w:tcPr>
            <w:tcW w:w="851" w:type="dxa"/>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20</w:t>
            </w:r>
          </w:p>
        </w:tc>
      </w:tr>
      <w:tr w:rsidR="003348A0" w:rsidTr="00C45584">
        <w:trPr>
          <w:trHeight w:val="1185"/>
        </w:trPr>
        <w:tc>
          <w:tcPr>
            <w:tcW w:w="709" w:type="dxa"/>
            <w:vMerge w:val="restart"/>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2</w:t>
            </w:r>
          </w:p>
        </w:tc>
        <w:tc>
          <w:tcPr>
            <w:tcW w:w="1135" w:type="dxa"/>
            <w:vMerge w:val="restart"/>
            <w:shd w:val="clear" w:color="auto" w:fill="FFFFFF"/>
            <w:vAlign w:val="center"/>
          </w:tcPr>
          <w:p w:rsidR="003348A0" w:rsidRDefault="00D45918">
            <w:pPr>
              <w:widowControl/>
              <w:jc w:val="left"/>
              <w:rPr>
                <w:rFonts w:ascii="仿宋" w:eastAsia="仿宋" w:hAnsi="仿宋" w:cs="仿宋"/>
                <w:bCs/>
                <w:kern w:val="0"/>
                <w:szCs w:val="21"/>
              </w:rPr>
            </w:pPr>
            <w:r>
              <w:rPr>
                <w:rFonts w:ascii="仿宋" w:eastAsia="仿宋" w:hAnsi="仿宋" w:cs="仿宋" w:hint="eastAsia"/>
                <w:bCs/>
                <w:kern w:val="0"/>
                <w:szCs w:val="21"/>
              </w:rPr>
              <w:t>商务部分</w:t>
            </w:r>
          </w:p>
          <w:p w:rsidR="003348A0" w:rsidRDefault="00D45918">
            <w:pPr>
              <w:widowControl/>
              <w:jc w:val="left"/>
              <w:rPr>
                <w:rFonts w:ascii="仿宋" w:eastAsia="仿宋" w:hAnsi="仿宋" w:cs="仿宋"/>
                <w:bCs/>
                <w:kern w:val="0"/>
                <w:szCs w:val="21"/>
              </w:rPr>
            </w:pPr>
            <w:r>
              <w:rPr>
                <w:rFonts w:ascii="仿宋" w:eastAsia="仿宋" w:hAnsi="仿宋" w:cs="仿宋" w:hint="eastAsia"/>
                <w:bCs/>
                <w:kern w:val="0"/>
                <w:szCs w:val="21"/>
              </w:rPr>
              <w:t>（</w:t>
            </w:r>
            <w:r w:rsidR="00B347D8">
              <w:rPr>
                <w:rFonts w:ascii="仿宋" w:eastAsia="仿宋" w:hAnsi="仿宋" w:cs="仿宋" w:hint="eastAsia"/>
                <w:bCs/>
                <w:kern w:val="0"/>
                <w:szCs w:val="21"/>
              </w:rPr>
              <w:t>3</w:t>
            </w:r>
            <w:r w:rsidR="00B347D8">
              <w:rPr>
                <w:rFonts w:ascii="仿宋" w:eastAsia="仿宋" w:hAnsi="仿宋" w:cs="仿宋"/>
                <w:bCs/>
                <w:kern w:val="0"/>
                <w:szCs w:val="21"/>
              </w:rPr>
              <w:t>0</w:t>
            </w:r>
            <w:r>
              <w:rPr>
                <w:rFonts w:ascii="仿宋" w:eastAsia="仿宋" w:hAnsi="仿宋" w:cs="仿宋" w:hint="eastAsia"/>
                <w:bCs/>
                <w:kern w:val="0"/>
                <w:szCs w:val="21"/>
              </w:rPr>
              <w:t>分）</w:t>
            </w:r>
          </w:p>
        </w:tc>
        <w:tc>
          <w:tcPr>
            <w:tcW w:w="1134" w:type="dxa"/>
            <w:vMerge w:val="restart"/>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整体实力</w:t>
            </w:r>
          </w:p>
        </w:tc>
        <w:tc>
          <w:tcPr>
            <w:tcW w:w="5331" w:type="dxa"/>
            <w:shd w:val="clear" w:color="auto" w:fill="FFFFFF"/>
            <w:vAlign w:val="center"/>
          </w:tcPr>
          <w:p w:rsidR="003348A0" w:rsidRDefault="00B347D8">
            <w:pPr>
              <w:widowControl/>
              <w:overflowPunct w:val="0"/>
              <w:autoSpaceDE w:val="0"/>
              <w:autoSpaceDN w:val="0"/>
              <w:adjustRightInd w:val="0"/>
              <w:jc w:val="left"/>
              <w:textAlignment w:val="baseline"/>
              <w:rPr>
                <w:rFonts w:ascii="仿宋" w:eastAsia="仿宋" w:hAnsi="仿宋" w:cs="仿宋"/>
                <w:bCs/>
                <w:kern w:val="0"/>
                <w:szCs w:val="21"/>
              </w:rPr>
            </w:pPr>
            <w:r>
              <w:rPr>
                <w:rFonts w:ascii="仿宋" w:eastAsia="仿宋" w:hAnsi="仿宋" w:cs="仿宋" w:hint="eastAsia"/>
                <w:bCs/>
                <w:kern w:val="0"/>
                <w:szCs w:val="21"/>
              </w:rPr>
              <w:t>具有人力资源和社会保障局颁发的劳务派遣经营许可证得2分，无得0分。</w:t>
            </w:r>
          </w:p>
        </w:tc>
        <w:tc>
          <w:tcPr>
            <w:tcW w:w="851" w:type="dxa"/>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2</w:t>
            </w:r>
          </w:p>
        </w:tc>
      </w:tr>
      <w:tr w:rsidR="003348A0" w:rsidTr="00B347D8">
        <w:trPr>
          <w:trHeight w:val="3761"/>
        </w:trPr>
        <w:tc>
          <w:tcPr>
            <w:tcW w:w="709" w:type="dxa"/>
            <w:vMerge/>
            <w:shd w:val="clear" w:color="auto" w:fill="FFFFFF"/>
            <w:vAlign w:val="center"/>
          </w:tcPr>
          <w:p w:rsidR="003348A0" w:rsidRDefault="003348A0">
            <w:pPr>
              <w:widowControl/>
              <w:jc w:val="center"/>
              <w:rPr>
                <w:rFonts w:ascii="仿宋" w:eastAsia="仿宋" w:hAnsi="仿宋" w:cs="仿宋"/>
                <w:bCs/>
                <w:kern w:val="0"/>
                <w:szCs w:val="21"/>
              </w:rPr>
            </w:pPr>
          </w:p>
        </w:tc>
        <w:tc>
          <w:tcPr>
            <w:tcW w:w="1135" w:type="dxa"/>
            <w:vMerge/>
            <w:shd w:val="clear" w:color="auto" w:fill="FFFFFF"/>
            <w:vAlign w:val="center"/>
          </w:tcPr>
          <w:p w:rsidR="003348A0" w:rsidRDefault="003348A0">
            <w:pPr>
              <w:widowControl/>
              <w:jc w:val="left"/>
              <w:rPr>
                <w:rFonts w:ascii="仿宋" w:eastAsia="仿宋" w:hAnsi="仿宋" w:cs="仿宋"/>
                <w:bCs/>
                <w:kern w:val="0"/>
                <w:szCs w:val="21"/>
              </w:rPr>
            </w:pPr>
          </w:p>
        </w:tc>
        <w:tc>
          <w:tcPr>
            <w:tcW w:w="1134" w:type="dxa"/>
            <w:vMerge/>
            <w:shd w:val="clear" w:color="auto" w:fill="FFFFFF"/>
            <w:vAlign w:val="center"/>
          </w:tcPr>
          <w:p w:rsidR="003348A0" w:rsidRDefault="003348A0">
            <w:pPr>
              <w:widowControl/>
              <w:jc w:val="center"/>
              <w:rPr>
                <w:rFonts w:ascii="仿宋" w:eastAsia="仿宋" w:hAnsi="仿宋" w:cs="仿宋"/>
                <w:bCs/>
                <w:kern w:val="0"/>
                <w:szCs w:val="21"/>
              </w:rPr>
            </w:pPr>
          </w:p>
        </w:tc>
        <w:tc>
          <w:tcPr>
            <w:tcW w:w="5331" w:type="dxa"/>
            <w:shd w:val="clear" w:color="auto" w:fill="FFFFFF"/>
            <w:vAlign w:val="center"/>
          </w:tcPr>
          <w:p w:rsidR="003348A0" w:rsidRDefault="00D45918">
            <w:pPr>
              <w:widowControl/>
              <w:overflowPunct w:val="0"/>
              <w:autoSpaceDE w:val="0"/>
              <w:autoSpaceDN w:val="0"/>
              <w:adjustRightInd w:val="0"/>
              <w:jc w:val="left"/>
              <w:textAlignment w:val="baseline"/>
              <w:rPr>
                <w:rFonts w:ascii="仿宋" w:eastAsia="仿宋" w:hAnsi="仿宋" w:cs="仿宋"/>
                <w:bCs/>
                <w:kern w:val="0"/>
                <w:szCs w:val="21"/>
              </w:rPr>
            </w:pPr>
            <w:r>
              <w:rPr>
                <w:rFonts w:ascii="仿宋" w:eastAsia="仿宋" w:hAnsi="仿宋" w:cs="仿宋" w:hint="eastAsia"/>
                <w:bCs/>
                <w:kern w:val="0"/>
                <w:szCs w:val="21"/>
              </w:rPr>
              <w:t>提供有效的质量管理体系认证（ISO9001或GB/T19001）、环境管理体系认证（ISO14001或GB/T24001）、职业健康及安全管理体系认证（OHSAS18001或GB/T28001）、信息安全管理体系认证（IOS27001或GB/T27001）证书复印件，且认证范围应包括“停车（场）管理服务”。每有一项得2分，最高8分。</w:t>
            </w:r>
          </w:p>
          <w:p w:rsidR="003348A0" w:rsidRDefault="00D45918">
            <w:pPr>
              <w:widowControl/>
              <w:overflowPunct w:val="0"/>
              <w:autoSpaceDE w:val="0"/>
              <w:autoSpaceDN w:val="0"/>
              <w:adjustRightInd w:val="0"/>
              <w:jc w:val="left"/>
              <w:textAlignment w:val="baseline"/>
              <w:rPr>
                <w:rFonts w:ascii="仿宋" w:eastAsia="仿宋" w:hAnsi="仿宋" w:cs="仿宋"/>
                <w:bCs/>
                <w:kern w:val="0"/>
                <w:szCs w:val="21"/>
              </w:rPr>
            </w:pPr>
            <w:r>
              <w:rPr>
                <w:rFonts w:ascii="仿宋" w:eastAsia="仿宋" w:hAnsi="仿宋" w:cs="仿宋" w:hint="eastAsia"/>
                <w:bCs/>
                <w:kern w:val="0"/>
                <w:szCs w:val="21"/>
              </w:rPr>
              <w:t>以上证书须提供复印件或扫描件加盖公章，否则不得分。</w:t>
            </w:r>
          </w:p>
        </w:tc>
        <w:tc>
          <w:tcPr>
            <w:tcW w:w="851" w:type="dxa"/>
            <w:shd w:val="clear" w:color="auto" w:fill="FFFFFF"/>
            <w:vAlign w:val="center"/>
          </w:tcPr>
          <w:p w:rsidR="003348A0" w:rsidRDefault="00D45918">
            <w:pPr>
              <w:snapToGrid w:val="0"/>
              <w:spacing w:line="360" w:lineRule="auto"/>
              <w:jc w:val="center"/>
              <w:rPr>
                <w:rFonts w:ascii="仿宋" w:eastAsia="仿宋" w:hAnsi="仿宋" w:cs="仿宋"/>
                <w:bCs/>
                <w:szCs w:val="21"/>
              </w:rPr>
            </w:pPr>
            <w:r>
              <w:rPr>
                <w:rFonts w:ascii="仿宋" w:eastAsia="仿宋" w:hAnsi="仿宋" w:cs="仿宋" w:hint="eastAsia"/>
                <w:bCs/>
                <w:szCs w:val="21"/>
              </w:rPr>
              <w:t>8</w:t>
            </w:r>
          </w:p>
        </w:tc>
      </w:tr>
      <w:tr w:rsidR="003348A0" w:rsidTr="00B347D8">
        <w:trPr>
          <w:trHeight w:val="4785"/>
        </w:trPr>
        <w:tc>
          <w:tcPr>
            <w:tcW w:w="709" w:type="dxa"/>
            <w:vMerge/>
            <w:shd w:val="clear" w:color="auto" w:fill="FFFFFF"/>
            <w:vAlign w:val="center"/>
          </w:tcPr>
          <w:p w:rsidR="003348A0" w:rsidRDefault="003348A0">
            <w:pPr>
              <w:widowControl/>
              <w:jc w:val="center"/>
              <w:rPr>
                <w:rFonts w:ascii="仿宋" w:eastAsia="仿宋" w:hAnsi="仿宋" w:cs="仿宋"/>
                <w:bCs/>
                <w:kern w:val="0"/>
                <w:szCs w:val="21"/>
              </w:rPr>
            </w:pPr>
          </w:p>
        </w:tc>
        <w:tc>
          <w:tcPr>
            <w:tcW w:w="1135" w:type="dxa"/>
            <w:vMerge/>
            <w:shd w:val="clear" w:color="auto" w:fill="FFFFFF"/>
            <w:vAlign w:val="center"/>
          </w:tcPr>
          <w:p w:rsidR="003348A0" w:rsidRDefault="003348A0">
            <w:pPr>
              <w:widowControl/>
              <w:jc w:val="left"/>
              <w:rPr>
                <w:rFonts w:ascii="仿宋" w:eastAsia="仿宋" w:hAnsi="仿宋" w:cs="仿宋"/>
                <w:bCs/>
                <w:kern w:val="0"/>
                <w:szCs w:val="21"/>
              </w:rPr>
            </w:pPr>
          </w:p>
        </w:tc>
        <w:tc>
          <w:tcPr>
            <w:tcW w:w="1134" w:type="dxa"/>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项目业绩</w:t>
            </w:r>
          </w:p>
        </w:tc>
        <w:tc>
          <w:tcPr>
            <w:tcW w:w="5331" w:type="dxa"/>
            <w:shd w:val="clear" w:color="auto" w:fill="FFFFFF"/>
            <w:vAlign w:val="center"/>
          </w:tcPr>
          <w:p w:rsidR="00F27D5C" w:rsidRDefault="00F22B48">
            <w:pPr>
              <w:widowControl/>
              <w:overflowPunct w:val="0"/>
              <w:autoSpaceDE w:val="0"/>
              <w:autoSpaceDN w:val="0"/>
              <w:adjustRightInd w:val="0"/>
              <w:jc w:val="left"/>
              <w:textAlignment w:val="baseline"/>
              <w:rPr>
                <w:rFonts w:ascii="仿宋" w:eastAsia="仿宋" w:hAnsi="仿宋" w:cs="仿宋"/>
                <w:bCs/>
                <w:kern w:val="0"/>
                <w:szCs w:val="21"/>
              </w:rPr>
            </w:pPr>
            <w:r>
              <w:rPr>
                <w:rFonts w:ascii="仿宋" w:eastAsia="仿宋" w:hAnsi="仿宋" w:cs="仿宋" w:hint="eastAsia"/>
                <w:bCs/>
                <w:kern w:val="0"/>
                <w:szCs w:val="21"/>
              </w:rPr>
              <w:t>响应</w:t>
            </w:r>
            <w:r w:rsidR="00D45918">
              <w:rPr>
                <w:rFonts w:ascii="仿宋" w:eastAsia="仿宋" w:hAnsi="仿宋" w:cs="仿宋" w:hint="eastAsia"/>
                <w:bCs/>
                <w:kern w:val="0"/>
                <w:szCs w:val="21"/>
              </w:rPr>
              <w:t>人2020年</w:t>
            </w:r>
            <w:r w:rsidR="00D15405">
              <w:rPr>
                <w:rFonts w:ascii="仿宋" w:eastAsia="仿宋" w:hAnsi="仿宋" w:cs="仿宋" w:hint="eastAsia"/>
                <w:bCs/>
                <w:kern w:val="0"/>
                <w:szCs w:val="21"/>
              </w:rPr>
              <w:t>1</w:t>
            </w:r>
            <w:r w:rsidR="00D15405">
              <w:rPr>
                <w:rFonts w:ascii="仿宋" w:eastAsia="仿宋" w:hAnsi="仿宋" w:cs="仿宋"/>
                <w:bCs/>
                <w:kern w:val="0"/>
                <w:szCs w:val="21"/>
              </w:rPr>
              <w:t>1</w:t>
            </w:r>
            <w:r w:rsidR="00D45918">
              <w:rPr>
                <w:rFonts w:ascii="仿宋" w:eastAsia="仿宋" w:hAnsi="仿宋" w:cs="仿宋" w:hint="eastAsia"/>
                <w:bCs/>
                <w:kern w:val="0"/>
                <w:szCs w:val="21"/>
              </w:rPr>
              <w:t>月1日至今正在执行中的</w:t>
            </w:r>
            <w:r w:rsidR="00D45918" w:rsidRPr="00D15405">
              <w:rPr>
                <w:rFonts w:ascii="仿宋" w:eastAsia="仿宋" w:hAnsi="仿宋" w:cs="仿宋" w:hint="eastAsia"/>
                <w:bCs/>
                <w:kern w:val="0"/>
                <w:szCs w:val="21"/>
              </w:rPr>
              <w:t>高校</w:t>
            </w:r>
            <w:r w:rsidR="00D45918">
              <w:rPr>
                <w:rFonts w:ascii="仿宋" w:eastAsia="仿宋" w:hAnsi="仿宋" w:cs="仿宋" w:hint="eastAsia"/>
                <w:bCs/>
                <w:kern w:val="0"/>
                <w:szCs w:val="21"/>
              </w:rPr>
              <w:t>停车场服务业绩，每个</w:t>
            </w:r>
            <w:r>
              <w:rPr>
                <w:rFonts w:ascii="仿宋" w:eastAsia="仿宋" w:hAnsi="仿宋" w:cs="仿宋"/>
                <w:bCs/>
                <w:kern w:val="0"/>
                <w:szCs w:val="21"/>
              </w:rPr>
              <w:t>1</w:t>
            </w:r>
            <w:r w:rsidR="00D45918">
              <w:rPr>
                <w:rFonts w:ascii="仿宋" w:eastAsia="仿宋" w:hAnsi="仿宋" w:cs="仿宋" w:hint="eastAsia"/>
                <w:bCs/>
                <w:kern w:val="0"/>
                <w:szCs w:val="21"/>
              </w:rPr>
              <w:t>分，最高得</w:t>
            </w:r>
            <w:r>
              <w:rPr>
                <w:rFonts w:ascii="仿宋" w:eastAsia="仿宋" w:hAnsi="仿宋" w:cs="仿宋" w:hint="eastAsia"/>
                <w:bCs/>
                <w:kern w:val="0"/>
                <w:szCs w:val="21"/>
              </w:rPr>
              <w:t>1</w:t>
            </w:r>
            <w:r>
              <w:rPr>
                <w:rFonts w:ascii="仿宋" w:eastAsia="仿宋" w:hAnsi="仿宋" w:cs="仿宋"/>
                <w:bCs/>
                <w:kern w:val="0"/>
                <w:szCs w:val="21"/>
              </w:rPr>
              <w:t>0</w:t>
            </w:r>
            <w:r w:rsidR="00D45918">
              <w:rPr>
                <w:rFonts w:ascii="仿宋" w:eastAsia="仿宋" w:hAnsi="仿宋" w:cs="仿宋" w:hint="eastAsia"/>
                <w:bCs/>
                <w:kern w:val="0"/>
                <w:szCs w:val="21"/>
              </w:rPr>
              <w:t>分；</w:t>
            </w:r>
            <w:r>
              <w:rPr>
                <w:rFonts w:ascii="仿宋" w:eastAsia="仿宋" w:hAnsi="仿宋" w:cs="仿宋" w:hint="eastAsia"/>
                <w:bCs/>
                <w:kern w:val="0"/>
                <w:szCs w:val="21"/>
              </w:rPr>
              <w:t>其它停车场服务业绩每个1分，最高得1</w:t>
            </w:r>
            <w:r>
              <w:rPr>
                <w:rFonts w:ascii="仿宋" w:eastAsia="仿宋" w:hAnsi="仿宋" w:cs="仿宋"/>
                <w:bCs/>
                <w:kern w:val="0"/>
                <w:szCs w:val="21"/>
              </w:rPr>
              <w:t>0</w:t>
            </w:r>
            <w:r>
              <w:rPr>
                <w:rFonts w:ascii="仿宋" w:eastAsia="仿宋" w:hAnsi="仿宋" w:cs="仿宋" w:hint="eastAsia"/>
                <w:bCs/>
                <w:kern w:val="0"/>
                <w:szCs w:val="21"/>
              </w:rPr>
              <w:t>分。</w:t>
            </w:r>
            <w:r w:rsidR="00F27D5C">
              <w:rPr>
                <w:rFonts w:ascii="仿宋" w:eastAsia="仿宋" w:hAnsi="仿宋" w:cs="仿宋" w:hint="eastAsia"/>
                <w:bCs/>
                <w:kern w:val="0"/>
                <w:szCs w:val="21"/>
              </w:rPr>
              <w:t>本项最高得2</w:t>
            </w:r>
            <w:r w:rsidR="00F27D5C">
              <w:rPr>
                <w:rFonts w:ascii="仿宋" w:eastAsia="仿宋" w:hAnsi="仿宋" w:cs="仿宋"/>
                <w:bCs/>
                <w:kern w:val="0"/>
                <w:szCs w:val="21"/>
              </w:rPr>
              <w:t>0</w:t>
            </w:r>
            <w:r w:rsidR="00F27D5C">
              <w:rPr>
                <w:rFonts w:ascii="仿宋" w:eastAsia="仿宋" w:hAnsi="仿宋" w:cs="仿宋" w:hint="eastAsia"/>
                <w:bCs/>
                <w:kern w:val="0"/>
                <w:szCs w:val="21"/>
              </w:rPr>
              <w:t>分。</w:t>
            </w:r>
          </w:p>
          <w:p w:rsidR="003348A0" w:rsidRDefault="00D45918">
            <w:pPr>
              <w:widowControl/>
              <w:overflowPunct w:val="0"/>
              <w:autoSpaceDE w:val="0"/>
              <w:autoSpaceDN w:val="0"/>
              <w:adjustRightInd w:val="0"/>
              <w:jc w:val="left"/>
              <w:textAlignment w:val="baseline"/>
              <w:rPr>
                <w:rFonts w:ascii="仿宋" w:eastAsia="仿宋" w:hAnsi="仿宋" w:cs="仿宋"/>
                <w:bCs/>
                <w:kern w:val="0"/>
                <w:szCs w:val="21"/>
              </w:rPr>
            </w:pPr>
            <w:r>
              <w:rPr>
                <w:rFonts w:ascii="仿宋" w:eastAsia="仿宋" w:hAnsi="仿宋" w:cs="仿宋" w:hint="eastAsia"/>
                <w:bCs/>
                <w:kern w:val="0"/>
                <w:szCs w:val="21"/>
              </w:rPr>
              <w:t>案例材料：附案例停车场经营备案证复印件及合同复印件并加盖单位公章。合同复印件包</w:t>
            </w:r>
            <w:r w:rsidR="00F22B48">
              <w:rPr>
                <w:rFonts w:ascii="仿宋" w:eastAsia="仿宋" w:hAnsi="仿宋" w:cs="仿宋" w:hint="eastAsia"/>
                <w:bCs/>
                <w:kern w:val="0"/>
                <w:szCs w:val="21"/>
              </w:rPr>
              <w:t>含合同首页、合同服务清单内容页、金额页、双方签字盖章页。应随比选</w:t>
            </w:r>
            <w:r>
              <w:rPr>
                <w:rFonts w:ascii="仿宋" w:eastAsia="仿宋" w:hAnsi="仿宋" w:cs="仿宋" w:hint="eastAsia"/>
                <w:bCs/>
                <w:kern w:val="0"/>
                <w:szCs w:val="21"/>
              </w:rPr>
              <w:t>文件单独提供停车场经营备案证原件核验，停车场经营备案证的经营单位须为投标人本身，核验完毕退还原件。</w:t>
            </w:r>
          </w:p>
          <w:p w:rsidR="003348A0" w:rsidRDefault="00D45918">
            <w:pPr>
              <w:widowControl/>
              <w:overflowPunct w:val="0"/>
              <w:autoSpaceDE w:val="0"/>
              <w:autoSpaceDN w:val="0"/>
              <w:adjustRightInd w:val="0"/>
              <w:jc w:val="left"/>
              <w:textAlignment w:val="baseline"/>
              <w:rPr>
                <w:rFonts w:ascii="仿宋" w:eastAsia="仿宋" w:hAnsi="仿宋" w:cs="仿宋"/>
                <w:bCs/>
                <w:kern w:val="0"/>
                <w:szCs w:val="21"/>
              </w:rPr>
            </w:pPr>
            <w:r>
              <w:rPr>
                <w:rFonts w:ascii="仿宋" w:eastAsia="仿宋" w:hAnsi="仿宋" w:cs="仿宋" w:hint="eastAsia"/>
                <w:bCs/>
                <w:kern w:val="0"/>
                <w:szCs w:val="21"/>
              </w:rPr>
              <w:t>不能同时提供停车场经营备案证原件和复印件的案例，不得分。</w:t>
            </w:r>
          </w:p>
        </w:tc>
        <w:tc>
          <w:tcPr>
            <w:tcW w:w="851" w:type="dxa"/>
            <w:shd w:val="clear" w:color="auto" w:fill="FFFFFF"/>
            <w:vAlign w:val="center"/>
          </w:tcPr>
          <w:p w:rsidR="003348A0" w:rsidRDefault="00D45918">
            <w:pPr>
              <w:widowControl/>
              <w:jc w:val="center"/>
              <w:rPr>
                <w:rFonts w:ascii="仿宋" w:eastAsia="仿宋" w:hAnsi="仿宋" w:cs="仿宋"/>
                <w:bCs/>
                <w:kern w:val="0"/>
                <w:szCs w:val="21"/>
              </w:rPr>
            </w:pPr>
            <w:r>
              <w:rPr>
                <w:rFonts w:ascii="仿宋" w:eastAsia="仿宋" w:hAnsi="仿宋" w:cs="仿宋" w:hint="eastAsia"/>
                <w:bCs/>
                <w:kern w:val="0"/>
                <w:szCs w:val="21"/>
              </w:rPr>
              <w:t>20</w:t>
            </w:r>
          </w:p>
        </w:tc>
      </w:tr>
      <w:tr w:rsidR="00C45584" w:rsidTr="00D45918">
        <w:trPr>
          <w:trHeight w:val="1036"/>
        </w:trPr>
        <w:tc>
          <w:tcPr>
            <w:tcW w:w="709" w:type="dxa"/>
            <w:vMerge w:val="restart"/>
            <w:shd w:val="clear" w:color="auto" w:fill="FFFFFF"/>
            <w:vAlign w:val="center"/>
          </w:tcPr>
          <w:p w:rsidR="00C45584" w:rsidRDefault="00C45584" w:rsidP="00BF3DD0">
            <w:pPr>
              <w:jc w:val="center"/>
              <w:rPr>
                <w:rFonts w:ascii="仿宋" w:eastAsia="仿宋" w:hAnsi="仿宋" w:cs="仿宋"/>
                <w:bCs/>
                <w:kern w:val="0"/>
                <w:szCs w:val="21"/>
              </w:rPr>
            </w:pPr>
            <w:r>
              <w:rPr>
                <w:rFonts w:ascii="仿宋" w:eastAsia="仿宋" w:hAnsi="仿宋" w:cs="仿宋" w:hint="eastAsia"/>
                <w:bCs/>
                <w:kern w:val="0"/>
                <w:szCs w:val="21"/>
              </w:rPr>
              <w:lastRenderedPageBreak/>
              <w:t>3</w:t>
            </w:r>
          </w:p>
        </w:tc>
        <w:tc>
          <w:tcPr>
            <w:tcW w:w="1135" w:type="dxa"/>
            <w:vMerge w:val="restart"/>
            <w:shd w:val="clear" w:color="auto" w:fill="FFFFFF"/>
            <w:vAlign w:val="center"/>
          </w:tcPr>
          <w:p w:rsidR="00C45584" w:rsidRDefault="00C45584" w:rsidP="00C45584">
            <w:pPr>
              <w:widowControl/>
              <w:jc w:val="left"/>
              <w:rPr>
                <w:rFonts w:ascii="仿宋" w:eastAsia="仿宋" w:hAnsi="仿宋" w:cs="仿宋"/>
                <w:bCs/>
                <w:kern w:val="0"/>
                <w:szCs w:val="21"/>
              </w:rPr>
            </w:pPr>
            <w:r>
              <w:rPr>
                <w:rFonts w:ascii="仿宋" w:eastAsia="仿宋" w:hAnsi="仿宋" w:cs="仿宋" w:hint="eastAsia"/>
                <w:bCs/>
                <w:kern w:val="0"/>
                <w:szCs w:val="21"/>
              </w:rPr>
              <w:t>技术部分</w:t>
            </w:r>
          </w:p>
          <w:p w:rsidR="00C45584" w:rsidRDefault="00C45584" w:rsidP="00C45584">
            <w:pPr>
              <w:jc w:val="left"/>
              <w:rPr>
                <w:rFonts w:ascii="仿宋" w:eastAsia="仿宋" w:hAnsi="仿宋" w:cs="仿宋"/>
                <w:bCs/>
                <w:kern w:val="0"/>
                <w:szCs w:val="21"/>
              </w:rPr>
            </w:pPr>
            <w:r>
              <w:rPr>
                <w:rFonts w:ascii="仿宋" w:eastAsia="仿宋" w:hAnsi="仿宋" w:cs="仿宋" w:hint="eastAsia"/>
                <w:bCs/>
                <w:kern w:val="0"/>
                <w:szCs w:val="21"/>
              </w:rPr>
              <w:t>（</w:t>
            </w:r>
            <w:r w:rsidR="00B347D8">
              <w:rPr>
                <w:rFonts w:ascii="仿宋" w:eastAsia="仿宋" w:hAnsi="仿宋" w:cs="仿宋"/>
                <w:bCs/>
                <w:kern w:val="0"/>
                <w:szCs w:val="21"/>
              </w:rPr>
              <w:t>50</w:t>
            </w:r>
            <w:r>
              <w:rPr>
                <w:rFonts w:ascii="仿宋" w:eastAsia="仿宋" w:hAnsi="仿宋" w:cs="仿宋" w:hint="eastAsia"/>
                <w:bCs/>
                <w:kern w:val="0"/>
                <w:szCs w:val="21"/>
              </w:rPr>
              <w:t>分）</w:t>
            </w:r>
          </w:p>
        </w:tc>
        <w:tc>
          <w:tcPr>
            <w:tcW w:w="1134"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项目需求分析</w:t>
            </w:r>
          </w:p>
        </w:tc>
        <w:tc>
          <w:tcPr>
            <w:tcW w:w="5331" w:type="dxa"/>
            <w:shd w:val="clear" w:color="auto" w:fill="FFFFFF"/>
            <w:vAlign w:val="center"/>
          </w:tcPr>
          <w:p w:rsidR="00C45584" w:rsidRDefault="00F22B48" w:rsidP="00C45584">
            <w:pPr>
              <w:widowControl/>
              <w:rPr>
                <w:rFonts w:ascii="仿宋" w:eastAsia="仿宋" w:hAnsi="仿宋" w:cs="仿宋"/>
                <w:bCs/>
                <w:kern w:val="0"/>
                <w:szCs w:val="21"/>
              </w:rPr>
            </w:pPr>
            <w:r>
              <w:rPr>
                <w:rFonts w:ascii="仿宋" w:eastAsia="仿宋" w:hAnsi="仿宋" w:cs="仿宋" w:hint="eastAsia"/>
                <w:bCs/>
                <w:kern w:val="0"/>
                <w:szCs w:val="21"/>
              </w:rPr>
              <w:t>各响应</w:t>
            </w:r>
            <w:r w:rsidR="00C45584">
              <w:rPr>
                <w:rFonts w:ascii="仿宋" w:eastAsia="仿宋" w:hAnsi="仿宋" w:cs="仿宋" w:hint="eastAsia"/>
                <w:bCs/>
                <w:kern w:val="0"/>
                <w:szCs w:val="21"/>
              </w:rPr>
              <w:t>人</w:t>
            </w:r>
            <w:r w:rsidR="00D15405">
              <w:rPr>
                <w:rFonts w:ascii="仿宋" w:eastAsia="仿宋" w:hAnsi="仿宋" w:cs="仿宋" w:hint="eastAsia"/>
                <w:bCs/>
                <w:kern w:val="0"/>
                <w:szCs w:val="21"/>
              </w:rPr>
              <w:t>对项目服务需求的理解程度、重点难点分析和应对方法进行评审，各响应</w:t>
            </w:r>
            <w:r w:rsidR="00C45584">
              <w:rPr>
                <w:rFonts w:ascii="仿宋" w:eastAsia="仿宋" w:hAnsi="仿宋" w:cs="仿宋" w:hint="eastAsia"/>
                <w:bCs/>
                <w:kern w:val="0"/>
                <w:szCs w:val="21"/>
              </w:rPr>
              <w:t>人横向比较，优秀得</w:t>
            </w:r>
            <w:r w:rsidR="00B347D8">
              <w:rPr>
                <w:rFonts w:ascii="仿宋" w:eastAsia="仿宋" w:hAnsi="仿宋" w:cs="仿宋"/>
                <w:bCs/>
                <w:kern w:val="0"/>
                <w:szCs w:val="21"/>
              </w:rPr>
              <w:t>10</w:t>
            </w:r>
            <w:r w:rsidR="00C45584">
              <w:rPr>
                <w:rFonts w:ascii="仿宋" w:eastAsia="仿宋" w:hAnsi="仿宋" w:cs="仿宋" w:hint="eastAsia"/>
                <w:bCs/>
                <w:kern w:val="0"/>
                <w:szCs w:val="21"/>
              </w:rPr>
              <w:t>分，良好得</w:t>
            </w:r>
            <w:r w:rsidR="00B347D8">
              <w:rPr>
                <w:rFonts w:ascii="仿宋" w:eastAsia="仿宋" w:hAnsi="仿宋" w:cs="仿宋"/>
                <w:bCs/>
                <w:kern w:val="0"/>
                <w:szCs w:val="21"/>
              </w:rPr>
              <w:t>7</w:t>
            </w:r>
            <w:r w:rsidR="00C45584">
              <w:rPr>
                <w:rFonts w:ascii="仿宋" w:eastAsia="仿宋" w:hAnsi="仿宋" w:cs="仿宋" w:hint="eastAsia"/>
                <w:bCs/>
                <w:kern w:val="0"/>
                <w:szCs w:val="21"/>
              </w:rPr>
              <w:t>分，一般得</w:t>
            </w:r>
            <w:r w:rsidR="00B347D8">
              <w:rPr>
                <w:rFonts w:ascii="仿宋" w:eastAsia="仿宋" w:hAnsi="仿宋" w:cs="仿宋"/>
                <w:bCs/>
                <w:kern w:val="0"/>
                <w:szCs w:val="21"/>
              </w:rPr>
              <w:t>2</w:t>
            </w:r>
            <w:r w:rsidR="00C45584">
              <w:rPr>
                <w:rFonts w:ascii="仿宋" w:eastAsia="仿宋" w:hAnsi="仿宋" w:cs="仿宋" w:hint="eastAsia"/>
                <w:bCs/>
                <w:kern w:val="0"/>
                <w:szCs w:val="21"/>
              </w:rPr>
              <w:t>分</w:t>
            </w:r>
            <w:r w:rsidR="00F27D5C">
              <w:rPr>
                <w:rFonts w:ascii="仿宋" w:eastAsia="仿宋" w:hAnsi="仿宋" w:cs="仿宋" w:hint="eastAsia"/>
                <w:bCs/>
                <w:kern w:val="0"/>
                <w:szCs w:val="21"/>
              </w:rPr>
              <w:t>，未提供得0分</w:t>
            </w:r>
            <w:r w:rsidR="00C45584">
              <w:rPr>
                <w:rFonts w:ascii="仿宋" w:eastAsia="仿宋" w:hAnsi="仿宋" w:cs="仿宋" w:hint="eastAsia"/>
                <w:bCs/>
                <w:kern w:val="0"/>
                <w:szCs w:val="21"/>
              </w:rPr>
              <w:t>。</w:t>
            </w:r>
          </w:p>
        </w:tc>
        <w:tc>
          <w:tcPr>
            <w:tcW w:w="851" w:type="dxa"/>
            <w:shd w:val="clear" w:color="auto" w:fill="FFFFFF"/>
            <w:vAlign w:val="center"/>
          </w:tcPr>
          <w:p w:rsidR="00C45584" w:rsidRDefault="00B347D8" w:rsidP="00C45584">
            <w:pPr>
              <w:widowControl/>
              <w:jc w:val="center"/>
              <w:rPr>
                <w:rFonts w:ascii="仿宋" w:eastAsia="仿宋" w:hAnsi="仿宋" w:cs="仿宋"/>
                <w:bCs/>
                <w:kern w:val="0"/>
                <w:szCs w:val="21"/>
              </w:rPr>
            </w:pPr>
            <w:r>
              <w:rPr>
                <w:rFonts w:ascii="仿宋" w:eastAsia="仿宋" w:hAnsi="仿宋" w:cs="仿宋"/>
                <w:bCs/>
                <w:kern w:val="0"/>
                <w:szCs w:val="21"/>
              </w:rPr>
              <w:t>10</w:t>
            </w:r>
          </w:p>
        </w:tc>
      </w:tr>
      <w:tr w:rsidR="00C45584" w:rsidTr="00015B0B">
        <w:trPr>
          <w:trHeight w:val="1121"/>
        </w:trPr>
        <w:tc>
          <w:tcPr>
            <w:tcW w:w="709" w:type="dxa"/>
            <w:vMerge/>
            <w:shd w:val="clear" w:color="auto" w:fill="FFFFFF"/>
            <w:vAlign w:val="center"/>
          </w:tcPr>
          <w:p w:rsidR="00C45584" w:rsidRDefault="00C45584" w:rsidP="00C45584">
            <w:pPr>
              <w:jc w:val="left"/>
              <w:rPr>
                <w:rFonts w:ascii="仿宋" w:eastAsia="仿宋" w:hAnsi="仿宋" w:cs="仿宋"/>
                <w:bCs/>
                <w:kern w:val="0"/>
                <w:szCs w:val="21"/>
              </w:rPr>
            </w:pPr>
          </w:p>
        </w:tc>
        <w:tc>
          <w:tcPr>
            <w:tcW w:w="1135" w:type="dxa"/>
            <w:vMerge/>
            <w:shd w:val="clear" w:color="auto" w:fill="FFFFFF"/>
            <w:vAlign w:val="center"/>
          </w:tcPr>
          <w:p w:rsidR="00C45584" w:rsidRDefault="00C45584" w:rsidP="00C45584">
            <w:pPr>
              <w:jc w:val="left"/>
              <w:rPr>
                <w:rFonts w:ascii="仿宋" w:eastAsia="仿宋" w:hAnsi="仿宋" w:cs="仿宋"/>
                <w:bCs/>
                <w:kern w:val="0"/>
                <w:szCs w:val="21"/>
              </w:rPr>
            </w:pPr>
          </w:p>
        </w:tc>
        <w:tc>
          <w:tcPr>
            <w:tcW w:w="1134"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项目人员配备</w:t>
            </w:r>
          </w:p>
        </w:tc>
        <w:tc>
          <w:tcPr>
            <w:tcW w:w="5331" w:type="dxa"/>
            <w:shd w:val="clear" w:color="auto" w:fill="FFFFFF"/>
            <w:vAlign w:val="center"/>
          </w:tcPr>
          <w:p w:rsidR="00C45584" w:rsidRDefault="00C45584" w:rsidP="00C45584">
            <w:pPr>
              <w:widowControl/>
              <w:rPr>
                <w:rFonts w:ascii="仿宋" w:eastAsia="仿宋" w:hAnsi="仿宋" w:cs="仿宋"/>
                <w:bCs/>
                <w:szCs w:val="21"/>
              </w:rPr>
            </w:pPr>
            <w:r>
              <w:rPr>
                <w:rFonts w:ascii="仿宋" w:eastAsia="仿宋" w:hAnsi="仿宋" w:cs="仿宋" w:hint="eastAsia"/>
                <w:bCs/>
                <w:szCs w:val="21"/>
              </w:rPr>
              <w:t>1.项目经理：</w:t>
            </w:r>
          </w:p>
          <w:p w:rsidR="00C45584" w:rsidRDefault="00C45584" w:rsidP="00C45584">
            <w:pPr>
              <w:widowControl/>
              <w:rPr>
                <w:rFonts w:ascii="仿宋" w:eastAsia="仿宋" w:hAnsi="仿宋" w:cs="仿宋"/>
                <w:bCs/>
                <w:szCs w:val="21"/>
              </w:rPr>
            </w:pPr>
            <w:r>
              <w:rPr>
                <w:rFonts w:ascii="仿宋" w:eastAsia="仿宋" w:hAnsi="仿宋" w:cs="仿宋" w:hint="eastAsia"/>
                <w:bCs/>
                <w:szCs w:val="21"/>
              </w:rPr>
              <w:t>（1）年龄29-45岁之间，本科学历，具备项目经理证书，具有4年以上管理经验，得</w:t>
            </w:r>
            <w:r w:rsidR="00B347D8">
              <w:rPr>
                <w:rFonts w:ascii="仿宋" w:eastAsia="仿宋" w:hAnsi="仿宋" w:cs="仿宋"/>
                <w:bCs/>
                <w:szCs w:val="21"/>
              </w:rPr>
              <w:t>3</w:t>
            </w:r>
            <w:r>
              <w:rPr>
                <w:rFonts w:ascii="仿宋" w:eastAsia="仿宋" w:hAnsi="仿宋" w:cs="仿宋" w:hint="eastAsia"/>
                <w:bCs/>
                <w:szCs w:val="21"/>
              </w:rPr>
              <w:t>分，否则不得分。</w:t>
            </w:r>
          </w:p>
          <w:p w:rsidR="00C45584" w:rsidRPr="00D213F7" w:rsidRDefault="00C45584" w:rsidP="00C45584">
            <w:pPr>
              <w:widowControl/>
              <w:rPr>
                <w:rFonts w:ascii="仿宋" w:eastAsia="仿宋" w:hAnsi="仿宋" w:cs="仿宋"/>
                <w:bCs/>
                <w:szCs w:val="21"/>
              </w:rPr>
            </w:pPr>
            <w:r>
              <w:rPr>
                <w:rFonts w:ascii="仿宋" w:eastAsia="仿宋" w:hAnsi="仿宋" w:cs="仿宋" w:hint="eastAsia"/>
                <w:bCs/>
                <w:kern w:val="0"/>
                <w:szCs w:val="21"/>
              </w:rPr>
              <w:t>（2）提供近一年的社保证明，</w:t>
            </w:r>
            <w:r>
              <w:rPr>
                <w:rFonts w:ascii="仿宋" w:eastAsia="仿宋" w:hAnsi="仿宋" w:cs="仿宋" w:hint="eastAsia"/>
                <w:bCs/>
                <w:szCs w:val="21"/>
              </w:rPr>
              <w:t>得</w:t>
            </w:r>
            <w:r w:rsidR="00B347D8">
              <w:rPr>
                <w:rFonts w:ascii="仿宋" w:eastAsia="仿宋" w:hAnsi="仿宋" w:cs="仿宋"/>
                <w:bCs/>
                <w:szCs w:val="21"/>
              </w:rPr>
              <w:t>2</w:t>
            </w:r>
            <w:r>
              <w:rPr>
                <w:rFonts w:ascii="仿宋" w:eastAsia="仿宋" w:hAnsi="仿宋" w:cs="仿宋" w:hint="eastAsia"/>
                <w:bCs/>
                <w:szCs w:val="21"/>
              </w:rPr>
              <w:t>分，否则不得分。</w:t>
            </w:r>
          </w:p>
        </w:tc>
        <w:tc>
          <w:tcPr>
            <w:tcW w:w="851" w:type="dxa"/>
            <w:shd w:val="clear" w:color="auto" w:fill="FFFFFF"/>
            <w:vAlign w:val="center"/>
          </w:tcPr>
          <w:p w:rsidR="00C45584" w:rsidRDefault="00B347D8" w:rsidP="00C45584">
            <w:pPr>
              <w:widowControl/>
              <w:jc w:val="center"/>
              <w:rPr>
                <w:rFonts w:ascii="仿宋" w:eastAsia="仿宋" w:hAnsi="仿宋" w:cs="仿宋"/>
                <w:bCs/>
                <w:kern w:val="0"/>
                <w:szCs w:val="21"/>
              </w:rPr>
            </w:pPr>
            <w:r>
              <w:rPr>
                <w:rFonts w:ascii="仿宋" w:eastAsia="仿宋" w:hAnsi="仿宋" w:cs="仿宋"/>
                <w:bCs/>
                <w:kern w:val="0"/>
                <w:szCs w:val="21"/>
              </w:rPr>
              <w:t>5</w:t>
            </w:r>
          </w:p>
        </w:tc>
      </w:tr>
      <w:tr w:rsidR="00C45584">
        <w:trPr>
          <w:trHeight w:val="1267"/>
        </w:trPr>
        <w:tc>
          <w:tcPr>
            <w:tcW w:w="709" w:type="dxa"/>
            <w:vMerge/>
            <w:shd w:val="clear" w:color="auto" w:fill="FFFFFF"/>
            <w:vAlign w:val="center"/>
          </w:tcPr>
          <w:p w:rsidR="00C45584" w:rsidRDefault="00C45584" w:rsidP="00C45584">
            <w:pPr>
              <w:jc w:val="left"/>
              <w:rPr>
                <w:rFonts w:ascii="仿宋" w:eastAsia="仿宋" w:hAnsi="仿宋" w:cs="仿宋"/>
                <w:bCs/>
                <w:kern w:val="0"/>
                <w:szCs w:val="21"/>
              </w:rPr>
            </w:pPr>
          </w:p>
        </w:tc>
        <w:tc>
          <w:tcPr>
            <w:tcW w:w="1135" w:type="dxa"/>
            <w:vMerge/>
            <w:shd w:val="clear" w:color="auto" w:fill="FFFFFF"/>
            <w:vAlign w:val="center"/>
          </w:tcPr>
          <w:p w:rsidR="00C45584" w:rsidRDefault="00C45584" w:rsidP="00C45584">
            <w:pPr>
              <w:jc w:val="left"/>
              <w:rPr>
                <w:rFonts w:ascii="仿宋" w:eastAsia="仿宋" w:hAnsi="仿宋" w:cs="仿宋"/>
                <w:bCs/>
                <w:kern w:val="0"/>
                <w:szCs w:val="21"/>
              </w:rPr>
            </w:pPr>
          </w:p>
        </w:tc>
        <w:tc>
          <w:tcPr>
            <w:tcW w:w="1134"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日常管理方案</w:t>
            </w:r>
          </w:p>
        </w:tc>
        <w:tc>
          <w:tcPr>
            <w:tcW w:w="5331" w:type="dxa"/>
            <w:shd w:val="clear" w:color="auto" w:fill="FFFFFF"/>
            <w:vAlign w:val="center"/>
          </w:tcPr>
          <w:p w:rsidR="00C45584" w:rsidRDefault="00C45584" w:rsidP="00C45584">
            <w:pPr>
              <w:snapToGrid w:val="0"/>
              <w:rPr>
                <w:rFonts w:ascii="仿宋" w:eastAsia="仿宋" w:hAnsi="仿宋" w:cs="仿宋"/>
                <w:bCs/>
                <w:szCs w:val="21"/>
              </w:rPr>
            </w:pPr>
            <w:r>
              <w:rPr>
                <w:rFonts w:ascii="仿宋" w:eastAsia="仿宋" w:hAnsi="仿宋" w:cs="仿宋" w:hint="eastAsia"/>
                <w:bCs/>
                <w:szCs w:val="21"/>
              </w:rPr>
              <w:t>对车辆细化管理的措施、管理方法、人员配备、</w:t>
            </w:r>
            <w:r w:rsidR="00F22B48">
              <w:rPr>
                <w:rFonts w:ascii="仿宋" w:eastAsia="仿宋" w:hAnsi="仿宋" w:cs="仿宋" w:hint="eastAsia"/>
                <w:bCs/>
                <w:szCs w:val="21"/>
              </w:rPr>
              <w:t>岗位安排、职责分工、人员培训、纪律要求等内容进行响应，根据各响应</w:t>
            </w:r>
            <w:r>
              <w:rPr>
                <w:rFonts w:ascii="仿宋" w:eastAsia="仿宋" w:hAnsi="仿宋" w:cs="仿宋" w:hint="eastAsia"/>
                <w:bCs/>
                <w:szCs w:val="21"/>
              </w:rPr>
              <w:t>人响应内容的详细程度、合理性、可行性进行横向比较，优秀得5分，良好得3分，一般得1分</w:t>
            </w:r>
            <w:r w:rsidR="00F27D5C">
              <w:rPr>
                <w:rFonts w:ascii="仿宋" w:eastAsia="仿宋" w:hAnsi="仿宋" w:cs="仿宋" w:hint="eastAsia"/>
                <w:bCs/>
                <w:szCs w:val="21"/>
              </w:rPr>
              <w:t>，未提供得0分</w:t>
            </w:r>
            <w:r>
              <w:rPr>
                <w:rFonts w:ascii="仿宋" w:eastAsia="仿宋" w:hAnsi="仿宋" w:cs="仿宋" w:hint="eastAsia"/>
                <w:bCs/>
                <w:szCs w:val="21"/>
              </w:rPr>
              <w:t>。</w:t>
            </w:r>
          </w:p>
        </w:tc>
        <w:tc>
          <w:tcPr>
            <w:tcW w:w="851"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5</w:t>
            </w:r>
          </w:p>
        </w:tc>
      </w:tr>
      <w:tr w:rsidR="00C45584" w:rsidTr="00D45918">
        <w:trPr>
          <w:trHeight w:val="1032"/>
        </w:trPr>
        <w:tc>
          <w:tcPr>
            <w:tcW w:w="709" w:type="dxa"/>
            <w:vMerge/>
            <w:shd w:val="clear" w:color="auto" w:fill="FFFFFF"/>
            <w:vAlign w:val="center"/>
          </w:tcPr>
          <w:p w:rsidR="00C45584" w:rsidRDefault="00C45584" w:rsidP="00C45584">
            <w:pPr>
              <w:widowControl/>
              <w:jc w:val="left"/>
              <w:rPr>
                <w:rFonts w:ascii="仿宋" w:eastAsia="仿宋" w:hAnsi="仿宋" w:cs="仿宋"/>
                <w:bCs/>
                <w:kern w:val="0"/>
                <w:szCs w:val="21"/>
              </w:rPr>
            </w:pPr>
          </w:p>
        </w:tc>
        <w:tc>
          <w:tcPr>
            <w:tcW w:w="1135" w:type="dxa"/>
            <w:vMerge/>
            <w:shd w:val="clear" w:color="auto" w:fill="FFFFFF"/>
            <w:vAlign w:val="center"/>
          </w:tcPr>
          <w:p w:rsidR="00C45584" w:rsidRDefault="00C45584" w:rsidP="00C45584">
            <w:pPr>
              <w:widowControl/>
              <w:jc w:val="left"/>
              <w:rPr>
                <w:rFonts w:ascii="仿宋" w:eastAsia="仿宋" w:hAnsi="仿宋" w:cs="仿宋"/>
                <w:bCs/>
                <w:kern w:val="0"/>
                <w:szCs w:val="21"/>
              </w:rPr>
            </w:pPr>
          </w:p>
        </w:tc>
        <w:tc>
          <w:tcPr>
            <w:tcW w:w="1134"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突发事件预案</w:t>
            </w:r>
          </w:p>
        </w:tc>
        <w:tc>
          <w:tcPr>
            <w:tcW w:w="5331" w:type="dxa"/>
            <w:shd w:val="clear" w:color="auto" w:fill="FFFFFF"/>
            <w:vAlign w:val="center"/>
          </w:tcPr>
          <w:p w:rsidR="00C45584" w:rsidRDefault="00C45584" w:rsidP="00C45584">
            <w:pPr>
              <w:snapToGrid w:val="0"/>
              <w:rPr>
                <w:rFonts w:ascii="仿宋" w:eastAsia="仿宋" w:hAnsi="仿宋" w:cs="仿宋"/>
                <w:bCs/>
                <w:szCs w:val="21"/>
              </w:rPr>
            </w:pPr>
            <w:r>
              <w:rPr>
                <w:rFonts w:ascii="仿宋" w:eastAsia="仿宋" w:hAnsi="仿宋" w:cs="仿宋" w:hint="eastAsia"/>
                <w:bCs/>
                <w:szCs w:val="21"/>
              </w:rPr>
              <w:t>对车场突发事件预案（包括剐蹭、碰撞、消防等各类突发事件）提供详细的具有可操作性的处理措施，各投标人横向比较，优秀得5分，良好得3分，一般得1分</w:t>
            </w:r>
            <w:r w:rsidR="00F27D5C">
              <w:rPr>
                <w:rFonts w:ascii="仿宋" w:eastAsia="仿宋" w:hAnsi="仿宋" w:cs="仿宋" w:hint="eastAsia"/>
                <w:bCs/>
                <w:szCs w:val="21"/>
              </w:rPr>
              <w:t>，未提供得0分</w:t>
            </w:r>
            <w:r w:rsidR="00D213F7">
              <w:rPr>
                <w:rFonts w:ascii="仿宋" w:eastAsia="仿宋" w:hAnsi="仿宋" w:cs="仿宋" w:hint="eastAsia"/>
                <w:bCs/>
                <w:szCs w:val="21"/>
              </w:rPr>
              <w:t>。</w:t>
            </w:r>
          </w:p>
        </w:tc>
        <w:tc>
          <w:tcPr>
            <w:tcW w:w="851"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5</w:t>
            </w:r>
          </w:p>
        </w:tc>
      </w:tr>
      <w:tr w:rsidR="00C45584">
        <w:trPr>
          <w:trHeight w:val="974"/>
        </w:trPr>
        <w:tc>
          <w:tcPr>
            <w:tcW w:w="709" w:type="dxa"/>
            <w:vMerge/>
            <w:shd w:val="clear" w:color="auto" w:fill="FFFFFF"/>
            <w:vAlign w:val="center"/>
          </w:tcPr>
          <w:p w:rsidR="00C45584" w:rsidRDefault="00C45584" w:rsidP="00C45584">
            <w:pPr>
              <w:widowControl/>
              <w:jc w:val="left"/>
              <w:rPr>
                <w:rFonts w:ascii="仿宋" w:eastAsia="仿宋" w:hAnsi="仿宋" w:cs="仿宋"/>
                <w:bCs/>
                <w:kern w:val="0"/>
                <w:szCs w:val="21"/>
              </w:rPr>
            </w:pPr>
          </w:p>
        </w:tc>
        <w:tc>
          <w:tcPr>
            <w:tcW w:w="1135" w:type="dxa"/>
            <w:vMerge/>
            <w:shd w:val="clear" w:color="auto" w:fill="FFFFFF"/>
            <w:vAlign w:val="center"/>
          </w:tcPr>
          <w:p w:rsidR="00C45584" w:rsidRDefault="00C45584" w:rsidP="00C45584">
            <w:pPr>
              <w:widowControl/>
              <w:jc w:val="left"/>
              <w:rPr>
                <w:rFonts w:ascii="仿宋" w:eastAsia="仿宋" w:hAnsi="仿宋" w:cs="仿宋"/>
                <w:bCs/>
                <w:kern w:val="0"/>
                <w:szCs w:val="21"/>
              </w:rPr>
            </w:pPr>
          </w:p>
        </w:tc>
        <w:tc>
          <w:tcPr>
            <w:tcW w:w="1134"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配合方案</w:t>
            </w:r>
          </w:p>
        </w:tc>
        <w:tc>
          <w:tcPr>
            <w:tcW w:w="5331" w:type="dxa"/>
            <w:shd w:val="clear" w:color="auto" w:fill="FFFFFF"/>
            <w:vAlign w:val="center"/>
          </w:tcPr>
          <w:p w:rsidR="00C45584" w:rsidRDefault="00F22B48" w:rsidP="00C45584">
            <w:pPr>
              <w:snapToGrid w:val="0"/>
              <w:rPr>
                <w:rFonts w:ascii="仿宋" w:eastAsia="仿宋" w:hAnsi="仿宋" w:cs="仿宋"/>
                <w:bCs/>
                <w:szCs w:val="21"/>
              </w:rPr>
            </w:pPr>
            <w:r>
              <w:rPr>
                <w:rFonts w:ascii="仿宋" w:eastAsia="仿宋" w:hAnsi="仿宋" w:cs="仿宋" w:hint="eastAsia"/>
                <w:bCs/>
                <w:szCs w:val="21"/>
              </w:rPr>
              <w:t>与学校保卫处的配合方案，对各响应</w:t>
            </w:r>
            <w:r w:rsidR="00C45584">
              <w:rPr>
                <w:rFonts w:ascii="仿宋" w:eastAsia="仿宋" w:hAnsi="仿宋" w:cs="仿宋" w:hint="eastAsia"/>
                <w:bCs/>
                <w:szCs w:val="21"/>
              </w:rPr>
              <w:t>人进行横向比较，根据人员安排、方案详尽程度、合理性等进行评审，优秀得5分，良好得3分，一般得1分</w:t>
            </w:r>
            <w:r w:rsidR="00F27D5C">
              <w:rPr>
                <w:rFonts w:ascii="仿宋" w:eastAsia="仿宋" w:hAnsi="仿宋" w:cs="仿宋" w:hint="eastAsia"/>
                <w:bCs/>
                <w:szCs w:val="21"/>
              </w:rPr>
              <w:t>，未提供得0分</w:t>
            </w:r>
            <w:r w:rsidR="00C45584">
              <w:rPr>
                <w:rFonts w:ascii="仿宋" w:eastAsia="仿宋" w:hAnsi="仿宋" w:cs="仿宋" w:hint="eastAsia"/>
                <w:bCs/>
                <w:szCs w:val="21"/>
              </w:rPr>
              <w:t>。</w:t>
            </w:r>
          </w:p>
        </w:tc>
        <w:tc>
          <w:tcPr>
            <w:tcW w:w="851"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5</w:t>
            </w:r>
          </w:p>
        </w:tc>
      </w:tr>
      <w:tr w:rsidR="00C45584" w:rsidTr="00D45918">
        <w:trPr>
          <w:trHeight w:val="975"/>
        </w:trPr>
        <w:tc>
          <w:tcPr>
            <w:tcW w:w="709" w:type="dxa"/>
            <w:vMerge/>
            <w:shd w:val="clear" w:color="auto" w:fill="FFFFFF"/>
            <w:vAlign w:val="center"/>
          </w:tcPr>
          <w:p w:rsidR="00C45584" w:rsidRDefault="00C45584" w:rsidP="00C45584">
            <w:pPr>
              <w:widowControl/>
              <w:jc w:val="left"/>
              <w:rPr>
                <w:rFonts w:ascii="仿宋" w:eastAsia="仿宋" w:hAnsi="仿宋" w:cs="仿宋"/>
                <w:bCs/>
                <w:kern w:val="0"/>
                <w:szCs w:val="21"/>
              </w:rPr>
            </w:pPr>
          </w:p>
        </w:tc>
        <w:tc>
          <w:tcPr>
            <w:tcW w:w="1135" w:type="dxa"/>
            <w:vMerge/>
            <w:shd w:val="clear" w:color="auto" w:fill="FFFFFF"/>
            <w:vAlign w:val="center"/>
          </w:tcPr>
          <w:p w:rsidR="00C45584" w:rsidRDefault="00C45584" w:rsidP="00C45584">
            <w:pPr>
              <w:widowControl/>
              <w:jc w:val="left"/>
              <w:rPr>
                <w:rFonts w:ascii="仿宋" w:eastAsia="仿宋" w:hAnsi="仿宋" w:cs="仿宋"/>
                <w:bCs/>
                <w:kern w:val="0"/>
                <w:szCs w:val="21"/>
              </w:rPr>
            </w:pPr>
          </w:p>
        </w:tc>
        <w:tc>
          <w:tcPr>
            <w:tcW w:w="1134"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资质办理</w:t>
            </w:r>
          </w:p>
        </w:tc>
        <w:tc>
          <w:tcPr>
            <w:tcW w:w="5331" w:type="dxa"/>
            <w:shd w:val="clear" w:color="auto" w:fill="FFFFFF"/>
            <w:vAlign w:val="center"/>
          </w:tcPr>
          <w:p w:rsidR="00C45584" w:rsidRDefault="00F22B48" w:rsidP="00C45584">
            <w:pPr>
              <w:snapToGrid w:val="0"/>
              <w:rPr>
                <w:rFonts w:ascii="仿宋" w:eastAsia="仿宋" w:hAnsi="仿宋" w:cs="仿宋"/>
                <w:bCs/>
                <w:szCs w:val="21"/>
              </w:rPr>
            </w:pPr>
            <w:r>
              <w:rPr>
                <w:rFonts w:ascii="仿宋" w:eastAsia="仿宋" w:hAnsi="仿宋" w:cs="仿宋" w:hint="eastAsia"/>
                <w:bCs/>
                <w:szCs w:val="21"/>
              </w:rPr>
              <w:t>根据各响应</w:t>
            </w:r>
            <w:r w:rsidR="00C45584">
              <w:rPr>
                <w:rFonts w:ascii="仿宋" w:eastAsia="仿宋" w:hAnsi="仿宋" w:cs="仿宋" w:hint="eastAsia"/>
                <w:bCs/>
                <w:szCs w:val="21"/>
              </w:rPr>
              <w:t>人车场资质办理的优势、计划、进度安排以及办理时间承诺，横向比较，优秀得5分，良好得3分，一般得1分</w:t>
            </w:r>
            <w:r w:rsidR="00F27D5C">
              <w:rPr>
                <w:rFonts w:ascii="仿宋" w:eastAsia="仿宋" w:hAnsi="仿宋" w:cs="仿宋" w:hint="eastAsia"/>
                <w:bCs/>
                <w:szCs w:val="21"/>
              </w:rPr>
              <w:t>，未提供得0分</w:t>
            </w:r>
            <w:r w:rsidR="00C45584">
              <w:rPr>
                <w:rFonts w:ascii="仿宋" w:eastAsia="仿宋" w:hAnsi="仿宋" w:cs="仿宋" w:hint="eastAsia"/>
                <w:bCs/>
                <w:szCs w:val="21"/>
              </w:rPr>
              <w:t>。</w:t>
            </w:r>
          </w:p>
        </w:tc>
        <w:tc>
          <w:tcPr>
            <w:tcW w:w="851"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5</w:t>
            </w:r>
          </w:p>
        </w:tc>
      </w:tr>
      <w:tr w:rsidR="00C45584" w:rsidTr="00D45918">
        <w:trPr>
          <w:trHeight w:val="1728"/>
        </w:trPr>
        <w:tc>
          <w:tcPr>
            <w:tcW w:w="709" w:type="dxa"/>
            <w:vMerge/>
            <w:shd w:val="clear" w:color="auto" w:fill="FFFFFF"/>
            <w:vAlign w:val="center"/>
          </w:tcPr>
          <w:p w:rsidR="00C45584" w:rsidRDefault="00C45584" w:rsidP="00C45584">
            <w:pPr>
              <w:rPr>
                <w:rFonts w:ascii="仿宋" w:eastAsia="仿宋" w:hAnsi="仿宋" w:cs="仿宋"/>
                <w:bCs/>
                <w:kern w:val="0"/>
                <w:szCs w:val="21"/>
              </w:rPr>
            </w:pPr>
          </w:p>
        </w:tc>
        <w:tc>
          <w:tcPr>
            <w:tcW w:w="1135" w:type="dxa"/>
            <w:vMerge/>
            <w:shd w:val="clear" w:color="auto" w:fill="FFFFFF"/>
            <w:vAlign w:val="center"/>
          </w:tcPr>
          <w:p w:rsidR="00C45584" w:rsidRDefault="00C45584" w:rsidP="00C45584">
            <w:pPr>
              <w:rPr>
                <w:rFonts w:ascii="仿宋" w:eastAsia="仿宋" w:hAnsi="仿宋" w:cs="仿宋"/>
                <w:bCs/>
                <w:kern w:val="0"/>
                <w:szCs w:val="21"/>
              </w:rPr>
            </w:pPr>
          </w:p>
        </w:tc>
        <w:tc>
          <w:tcPr>
            <w:tcW w:w="1134"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线上预约</w:t>
            </w:r>
          </w:p>
        </w:tc>
        <w:tc>
          <w:tcPr>
            <w:tcW w:w="5331" w:type="dxa"/>
            <w:shd w:val="clear" w:color="auto" w:fill="FFFFFF"/>
            <w:vAlign w:val="center"/>
          </w:tcPr>
          <w:p w:rsidR="00C45584" w:rsidRDefault="00F22B48" w:rsidP="00C45584">
            <w:pPr>
              <w:snapToGrid w:val="0"/>
              <w:rPr>
                <w:rFonts w:ascii="仿宋" w:eastAsia="仿宋" w:hAnsi="仿宋" w:cs="仿宋"/>
                <w:bCs/>
                <w:szCs w:val="21"/>
              </w:rPr>
            </w:pPr>
            <w:r>
              <w:rPr>
                <w:rFonts w:ascii="仿宋" w:eastAsia="仿宋" w:hAnsi="仿宋" w:cs="仿宋" w:hint="eastAsia"/>
                <w:bCs/>
                <w:szCs w:val="21"/>
              </w:rPr>
              <w:t>响应</w:t>
            </w:r>
            <w:r w:rsidR="00C45584">
              <w:rPr>
                <w:rFonts w:ascii="仿宋" w:eastAsia="仿宋" w:hAnsi="仿宋" w:cs="仿宋" w:hint="eastAsia"/>
                <w:bCs/>
                <w:szCs w:val="21"/>
              </w:rPr>
              <w:t>方在校园现有停车管理系统和设施基础上，提出可在互联网线上预约进校的可行方案，内容合理、完全满足学校要求、可实施性强得5分；内容基本合理完整、基本能满足学校需求、基本可行得3分；内容合理性较差，有缺项、存在安全隐患，实施性较低得1分；未体现本项内容得0分。</w:t>
            </w:r>
          </w:p>
        </w:tc>
        <w:tc>
          <w:tcPr>
            <w:tcW w:w="851"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5</w:t>
            </w:r>
          </w:p>
        </w:tc>
      </w:tr>
      <w:tr w:rsidR="00C45584" w:rsidTr="00D213F7">
        <w:trPr>
          <w:trHeight w:val="3651"/>
        </w:trPr>
        <w:tc>
          <w:tcPr>
            <w:tcW w:w="709" w:type="dxa"/>
            <w:vMerge/>
            <w:shd w:val="clear" w:color="auto" w:fill="FFFFFF"/>
            <w:vAlign w:val="center"/>
          </w:tcPr>
          <w:p w:rsidR="00C45584" w:rsidRDefault="00C45584" w:rsidP="00C45584">
            <w:pPr>
              <w:rPr>
                <w:rFonts w:ascii="仿宋" w:eastAsia="仿宋" w:hAnsi="仿宋" w:cs="仿宋"/>
                <w:bCs/>
                <w:kern w:val="0"/>
                <w:szCs w:val="21"/>
              </w:rPr>
            </w:pPr>
          </w:p>
        </w:tc>
        <w:tc>
          <w:tcPr>
            <w:tcW w:w="1135" w:type="dxa"/>
            <w:vMerge/>
            <w:shd w:val="clear" w:color="auto" w:fill="FFFFFF"/>
            <w:vAlign w:val="center"/>
          </w:tcPr>
          <w:p w:rsidR="00C45584" w:rsidRDefault="00C45584" w:rsidP="00C45584">
            <w:pPr>
              <w:rPr>
                <w:rFonts w:ascii="仿宋" w:eastAsia="仿宋" w:hAnsi="仿宋" w:cs="仿宋"/>
                <w:bCs/>
                <w:kern w:val="0"/>
                <w:szCs w:val="21"/>
              </w:rPr>
            </w:pPr>
          </w:p>
        </w:tc>
        <w:tc>
          <w:tcPr>
            <w:tcW w:w="1134"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手机移动端互联网线上办证</w:t>
            </w:r>
          </w:p>
        </w:tc>
        <w:tc>
          <w:tcPr>
            <w:tcW w:w="5331" w:type="dxa"/>
            <w:shd w:val="clear" w:color="auto" w:fill="FFFFFF"/>
            <w:vAlign w:val="center"/>
          </w:tcPr>
          <w:p w:rsidR="00C45584" w:rsidRDefault="00F22B48" w:rsidP="00C45584">
            <w:pPr>
              <w:snapToGrid w:val="0"/>
              <w:rPr>
                <w:rFonts w:ascii="仿宋" w:eastAsia="仿宋" w:hAnsi="仿宋" w:cs="仿宋"/>
                <w:bCs/>
                <w:szCs w:val="21"/>
              </w:rPr>
            </w:pPr>
            <w:r>
              <w:rPr>
                <w:rFonts w:ascii="仿宋" w:eastAsia="仿宋" w:hAnsi="仿宋" w:cs="仿宋" w:hint="eastAsia"/>
                <w:bCs/>
                <w:szCs w:val="21"/>
              </w:rPr>
              <w:t>响应</w:t>
            </w:r>
            <w:r w:rsidR="00C45584">
              <w:rPr>
                <w:rFonts w:ascii="仿宋" w:eastAsia="仿宋" w:hAnsi="仿宋" w:cs="仿宋" w:hint="eastAsia"/>
                <w:bCs/>
                <w:szCs w:val="21"/>
              </w:rPr>
              <w:t>方</w:t>
            </w:r>
            <w:r w:rsidR="00D15405">
              <w:rPr>
                <w:rFonts w:ascii="仿宋" w:eastAsia="仿宋" w:hAnsi="仿宋" w:cs="仿宋" w:hint="eastAsia"/>
                <w:bCs/>
                <w:szCs w:val="21"/>
              </w:rPr>
              <w:t>在校方</w:t>
            </w:r>
            <w:r>
              <w:rPr>
                <w:rFonts w:ascii="仿宋" w:eastAsia="仿宋" w:hAnsi="仿宋" w:cs="仿宋" w:hint="eastAsia"/>
                <w:bCs/>
                <w:szCs w:val="21"/>
              </w:rPr>
              <w:t>现有停车管理系统和设施基础上，提出可在手机移动端使用满足</w:t>
            </w:r>
            <w:r w:rsidR="00C45584">
              <w:rPr>
                <w:rFonts w:ascii="仿宋" w:eastAsia="仿宋" w:hAnsi="仿宋" w:cs="仿宋" w:hint="eastAsia"/>
                <w:bCs/>
                <w:szCs w:val="21"/>
              </w:rPr>
              <w:t>校</w:t>
            </w:r>
            <w:r>
              <w:rPr>
                <w:rFonts w:ascii="仿宋" w:eastAsia="仿宋" w:hAnsi="仿宋" w:cs="仿宋" w:hint="eastAsia"/>
                <w:bCs/>
                <w:szCs w:val="21"/>
              </w:rPr>
              <w:t>方</w:t>
            </w:r>
            <w:r w:rsidR="00C45584">
              <w:rPr>
                <w:rFonts w:ascii="仿宋" w:eastAsia="仿宋" w:hAnsi="仿宋" w:cs="仿宋" w:hint="eastAsia"/>
                <w:bCs/>
                <w:szCs w:val="21"/>
              </w:rPr>
              <w:t>大规模集中办理车证需求的互联网线上办车证的可行方案，需要成功案例证明，并提供客户单位出具的使用情况证明材料（加盖客户单位公章）。</w:t>
            </w:r>
          </w:p>
          <w:p w:rsidR="00C45584" w:rsidRDefault="00C45584" w:rsidP="00C45584">
            <w:pPr>
              <w:snapToGrid w:val="0"/>
              <w:rPr>
                <w:rFonts w:ascii="仿宋" w:eastAsia="仿宋" w:hAnsi="仿宋" w:cs="仿宋"/>
                <w:bCs/>
                <w:szCs w:val="21"/>
              </w:rPr>
            </w:pPr>
            <w:r>
              <w:rPr>
                <w:rFonts w:ascii="仿宋" w:eastAsia="仿宋" w:hAnsi="仿宋" w:cs="仿宋" w:hint="eastAsia"/>
                <w:bCs/>
                <w:szCs w:val="21"/>
              </w:rPr>
              <w:t>（1</w:t>
            </w:r>
            <w:r w:rsidR="00F22B48">
              <w:rPr>
                <w:rFonts w:ascii="仿宋" w:eastAsia="仿宋" w:hAnsi="仿宋" w:cs="仿宋" w:hint="eastAsia"/>
                <w:bCs/>
                <w:szCs w:val="21"/>
              </w:rPr>
              <w:t>）方案科学合理，针对性强，满足</w:t>
            </w:r>
            <w:r>
              <w:rPr>
                <w:rFonts w:ascii="仿宋" w:eastAsia="仿宋" w:hAnsi="仿宋" w:cs="仿宋" w:hint="eastAsia"/>
                <w:bCs/>
                <w:szCs w:val="21"/>
              </w:rPr>
              <w:t>校</w:t>
            </w:r>
            <w:r w:rsidR="00F22B48">
              <w:rPr>
                <w:rFonts w:ascii="仿宋" w:eastAsia="仿宋" w:hAnsi="仿宋" w:cs="仿宋" w:hint="eastAsia"/>
                <w:bCs/>
                <w:szCs w:val="21"/>
              </w:rPr>
              <w:t>方</w:t>
            </w:r>
            <w:r>
              <w:rPr>
                <w:rFonts w:ascii="仿宋" w:eastAsia="仿宋" w:hAnsi="仿宋" w:cs="仿宋" w:hint="eastAsia"/>
                <w:bCs/>
                <w:szCs w:val="21"/>
              </w:rPr>
              <w:t>相关要求并有同类成功案例得3</w:t>
            </w:r>
            <w:r w:rsidR="00F22B48">
              <w:rPr>
                <w:rFonts w:ascii="仿宋" w:eastAsia="仿宋" w:hAnsi="仿宋" w:cs="仿宋" w:hint="eastAsia"/>
                <w:bCs/>
                <w:szCs w:val="21"/>
              </w:rPr>
              <w:t>分；方案比较具体，针对性一般，基本符合</w:t>
            </w:r>
            <w:r>
              <w:rPr>
                <w:rFonts w:ascii="仿宋" w:eastAsia="仿宋" w:hAnsi="仿宋" w:cs="仿宋" w:hint="eastAsia"/>
                <w:bCs/>
                <w:szCs w:val="21"/>
              </w:rPr>
              <w:t>校</w:t>
            </w:r>
            <w:r w:rsidR="00F22B48">
              <w:rPr>
                <w:rFonts w:ascii="仿宋" w:eastAsia="仿宋" w:hAnsi="仿宋" w:cs="仿宋" w:hint="eastAsia"/>
                <w:bCs/>
                <w:szCs w:val="21"/>
              </w:rPr>
              <w:t>方</w:t>
            </w:r>
            <w:r>
              <w:rPr>
                <w:rFonts w:ascii="仿宋" w:eastAsia="仿宋" w:hAnsi="仿宋" w:cs="仿宋" w:hint="eastAsia"/>
                <w:bCs/>
                <w:szCs w:val="21"/>
              </w:rPr>
              <w:t>相关要求并有同类成功案例得1分；方案笼统或不合理，或无成功案例0分；</w:t>
            </w:r>
          </w:p>
          <w:p w:rsidR="00C45584" w:rsidRDefault="00C45584" w:rsidP="00C45584">
            <w:pPr>
              <w:snapToGrid w:val="0"/>
              <w:rPr>
                <w:rFonts w:ascii="仿宋" w:eastAsia="仿宋" w:hAnsi="仿宋" w:cs="仿宋"/>
                <w:bCs/>
                <w:szCs w:val="21"/>
              </w:rPr>
            </w:pPr>
            <w:r>
              <w:rPr>
                <w:rFonts w:ascii="仿宋" w:eastAsia="仿宋" w:hAnsi="仿宋" w:cs="仿宋" w:hint="eastAsia"/>
                <w:bCs/>
                <w:szCs w:val="21"/>
              </w:rPr>
              <w:t>（2</w:t>
            </w:r>
            <w:r w:rsidR="00F22B48">
              <w:rPr>
                <w:rFonts w:ascii="仿宋" w:eastAsia="仿宋" w:hAnsi="仿宋" w:cs="仿宋" w:hint="eastAsia"/>
                <w:bCs/>
                <w:szCs w:val="21"/>
              </w:rPr>
              <w:t>）由响应</w:t>
            </w:r>
            <w:r>
              <w:rPr>
                <w:rFonts w:ascii="仿宋" w:eastAsia="仿宋" w:hAnsi="仿宋" w:cs="仿宋" w:hint="eastAsia"/>
                <w:bCs/>
                <w:szCs w:val="21"/>
              </w:rPr>
              <w:t>方提供给客户单位使用的可在手机移动端使用满足大规模集中（300个车证以上）办理车证需求的互联网线上办车证证明材料，每提供一个客户单位的证明材料（须加盖客户单位公章）得2分。</w:t>
            </w:r>
          </w:p>
        </w:tc>
        <w:tc>
          <w:tcPr>
            <w:tcW w:w="851" w:type="dxa"/>
            <w:shd w:val="clear" w:color="auto" w:fill="FFFFFF"/>
            <w:vAlign w:val="center"/>
          </w:tcPr>
          <w:p w:rsidR="00C45584" w:rsidRDefault="00C45584" w:rsidP="00C45584">
            <w:pPr>
              <w:widowControl/>
              <w:jc w:val="center"/>
              <w:rPr>
                <w:rFonts w:ascii="仿宋" w:eastAsia="仿宋" w:hAnsi="仿宋" w:cs="仿宋"/>
                <w:bCs/>
                <w:kern w:val="0"/>
                <w:szCs w:val="21"/>
              </w:rPr>
            </w:pPr>
            <w:r>
              <w:rPr>
                <w:rFonts w:ascii="仿宋" w:eastAsia="仿宋" w:hAnsi="仿宋" w:cs="仿宋" w:hint="eastAsia"/>
                <w:bCs/>
                <w:kern w:val="0"/>
                <w:szCs w:val="21"/>
              </w:rPr>
              <w:t>5</w:t>
            </w:r>
          </w:p>
        </w:tc>
      </w:tr>
      <w:tr w:rsidR="00C45584" w:rsidTr="00A27784">
        <w:trPr>
          <w:trHeight w:val="641"/>
        </w:trPr>
        <w:tc>
          <w:tcPr>
            <w:tcW w:w="709" w:type="dxa"/>
            <w:vMerge/>
            <w:shd w:val="clear" w:color="auto" w:fill="FFFFFF"/>
            <w:vAlign w:val="center"/>
          </w:tcPr>
          <w:p w:rsidR="00C45584" w:rsidRDefault="00C45584" w:rsidP="00C45584">
            <w:pPr>
              <w:rPr>
                <w:rFonts w:ascii="仿宋" w:eastAsia="仿宋" w:hAnsi="仿宋" w:cs="仿宋"/>
                <w:bCs/>
                <w:kern w:val="0"/>
                <w:szCs w:val="21"/>
              </w:rPr>
            </w:pPr>
          </w:p>
        </w:tc>
        <w:tc>
          <w:tcPr>
            <w:tcW w:w="1135" w:type="dxa"/>
            <w:vMerge/>
            <w:shd w:val="clear" w:color="auto" w:fill="FFFFFF"/>
            <w:vAlign w:val="center"/>
          </w:tcPr>
          <w:p w:rsidR="00C45584" w:rsidRDefault="00C45584" w:rsidP="00C45584">
            <w:pPr>
              <w:rPr>
                <w:rFonts w:ascii="仿宋" w:eastAsia="仿宋" w:hAnsi="仿宋" w:cs="仿宋"/>
                <w:bCs/>
                <w:kern w:val="0"/>
                <w:szCs w:val="21"/>
              </w:rPr>
            </w:pPr>
          </w:p>
        </w:tc>
        <w:tc>
          <w:tcPr>
            <w:tcW w:w="1134" w:type="dxa"/>
            <w:shd w:val="clear" w:color="auto" w:fill="FFFFFF"/>
            <w:vAlign w:val="center"/>
          </w:tcPr>
          <w:p w:rsidR="00C45584" w:rsidRDefault="00C45584" w:rsidP="00C45584">
            <w:pPr>
              <w:rPr>
                <w:rFonts w:ascii="仿宋" w:eastAsia="仿宋" w:hAnsi="仿宋" w:cs="仿宋"/>
                <w:bCs/>
                <w:kern w:val="0"/>
                <w:szCs w:val="21"/>
              </w:rPr>
            </w:pPr>
            <w:r>
              <w:rPr>
                <w:rFonts w:ascii="仿宋" w:eastAsia="仿宋" w:hAnsi="仿宋" w:cs="仿宋" w:hint="eastAsia"/>
                <w:bCs/>
                <w:kern w:val="0"/>
                <w:szCs w:val="21"/>
              </w:rPr>
              <w:t>停车场保险及理赔</w:t>
            </w:r>
          </w:p>
        </w:tc>
        <w:tc>
          <w:tcPr>
            <w:tcW w:w="5331" w:type="dxa"/>
            <w:shd w:val="clear" w:color="auto" w:fill="FFFFFF"/>
            <w:vAlign w:val="center"/>
          </w:tcPr>
          <w:p w:rsidR="00C45584" w:rsidRDefault="00F22B48" w:rsidP="00C45584">
            <w:pPr>
              <w:ind w:left="19" w:hangingChars="9" w:hanging="19"/>
              <w:rPr>
                <w:rFonts w:ascii="仿宋" w:eastAsia="仿宋" w:hAnsi="仿宋"/>
                <w:bCs/>
                <w:szCs w:val="21"/>
              </w:rPr>
            </w:pPr>
            <w:r>
              <w:rPr>
                <w:rFonts w:ascii="仿宋" w:eastAsia="仿宋" w:hAnsi="仿宋" w:hint="eastAsia"/>
                <w:bCs/>
                <w:szCs w:val="21"/>
              </w:rPr>
              <w:t>响应</w:t>
            </w:r>
            <w:r w:rsidR="00C45584">
              <w:rPr>
                <w:rFonts w:ascii="仿宋" w:eastAsia="仿宋" w:hAnsi="仿宋" w:hint="eastAsia"/>
                <w:bCs/>
                <w:szCs w:val="21"/>
              </w:rPr>
              <w:t>人为本项目提供停车场保险，保额不得低于200万。</w:t>
            </w:r>
          </w:p>
        </w:tc>
        <w:tc>
          <w:tcPr>
            <w:tcW w:w="851" w:type="dxa"/>
            <w:shd w:val="clear" w:color="auto" w:fill="FFFFFF"/>
            <w:vAlign w:val="center"/>
          </w:tcPr>
          <w:p w:rsidR="00C45584" w:rsidRDefault="00C45584" w:rsidP="00C45584">
            <w:pPr>
              <w:jc w:val="center"/>
              <w:rPr>
                <w:rFonts w:ascii="仿宋" w:eastAsia="仿宋" w:hAnsi="仿宋" w:cs="仿宋"/>
                <w:bCs/>
                <w:kern w:val="0"/>
                <w:szCs w:val="21"/>
              </w:rPr>
            </w:pPr>
            <w:r>
              <w:rPr>
                <w:rFonts w:ascii="仿宋" w:eastAsia="仿宋" w:hAnsi="仿宋" w:cs="仿宋" w:hint="eastAsia"/>
                <w:bCs/>
                <w:kern w:val="0"/>
                <w:szCs w:val="21"/>
              </w:rPr>
              <w:t>5</w:t>
            </w:r>
          </w:p>
        </w:tc>
      </w:tr>
    </w:tbl>
    <w:p w:rsidR="003348A0" w:rsidRDefault="003348A0" w:rsidP="00D213F7">
      <w:pPr>
        <w:pStyle w:val="33"/>
        <w:spacing w:line="432" w:lineRule="auto"/>
        <w:ind w:leftChars="0" w:left="0"/>
        <w:rPr>
          <w:rFonts w:asciiTheme="minorEastAsia" w:eastAsiaTheme="minorEastAsia" w:hAnsiTheme="minorEastAsia"/>
          <w:b/>
          <w:sz w:val="24"/>
          <w:szCs w:val="24"/>
        </w:rPr>
      </w:pPr>
    </w:p>
    <w:sectPr w:rsidR="003348A0">
      <w:pgSz w:w="11906" w:h="16838"/>
      <w:pgMar w:top="1440" w:right="1800" w:bottom="1440" w:left="180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31E" w:rsidRDefault="0036431E">
      <w:r>
        <w:separator/>
      </w:r>
    </w:p>
  </w:endnote>
  <w:endnote w:type="continuationSeparator" w:id="0">
    <w:p w:rsidR="0036431E" w:rsidRDefault="00364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5C" w:rsidRPr="00AB7AB4" w:rsidRDefault="00F27D5C" w:rsidP="00AB7AB4">
    <w:pPr>
      <w:pStyle w:val="ae"/>
      <w:jc w:val="center"/>
    </w:pPr>
    <w:r>
      <w:rPr>
        <w:rFonts w:hint="eastAsia"/>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5C" w:rsidRDefault="00F27D5C">
    <w:pPr>
      <w:pStyle w:val="ae"/>
      <w:jc w:val="center"/>
      <w:rPr>
        <w:rFonts w:ascii="宋体" w:hAnsi="宋体"/>
        <w:sz w:val="24"/>
        <w:szCs w:val="24"/>
      </w:rPr>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sidRPr="00263D32">
      <w:rPr>
        <w:rFonts w:ascii="宋体" w:hAnsi="宋体"/>
        <w:noProof/>
        <w:sz w:val="24"/>
        <w:szCs w:val="24"/>
        <w:lang w:val="zh-CN"/>
      </w:rPr>
      <w:t>2</w:t>
    </w:r>
    <w:r>
      <w:rPr>
        <w:rFonts w:ascii="宋体" w:hAnsi="宋体"/>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5C" w:rsidRDefault="00F27D5C">
    <w:pPr>
      <w:pStyle w:val="ae"/>
      <w:jc w:val="center"/>
      <w:rPr>
        <w:rFonts w:ascii="宋体" w:hAnsi="宋体"/>
      </w:rPr>
    </w:pPr>
    <w:r>
      <w:rPr>
        <w:rFonts w:ascii="宋体" w:hAnsi="宋体"/>
      </w:rPr>
      <w:fldChar w:fldCharType="begin"/>
    </w:r>
    <w:r>
      <w:rPr>
        <w:rFonts w:ascii="宋体" w:hAnsi="宋体"/>
      </w:rPr>
      <w:instrText xml:space="preserve"> PAGE   \* MERGEFORMAT </w:instrText>
    </w:r>
    <w:r>
      <w:rPr>
        <w:rFonts w:ascii="宋体" w:hAnsi="宋体"/>
      </w:rPr>
      <w:fldChar w:fldCharType="separate"/>
    </w:r>
    <w:r w:rsidR="00BF3DD0" w:rsidRPr="00BF3DD0">
      <w:rPr>
        <w:rFonts w:ascii="宋体" w:hAnsi="宋体"/>
        <w:noProof/>
        <w:lang w:val="zh-CN"/>
      </w:rPr>
      <w:t>3</w:t>
    </w:r>
    <w:r>
      <w:rPr>
        <w:rFonts w:ascii="宋体" w:hAnsi="宋体"/>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5C" w:rsidRDefault="00F27D5C">
    <w:pPr>
      <w:pStyle w:val="ae"/>
      <w:ind w:firstLine="36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57810" cy="278765"/>
              <wp:effectExtent l="0" t="0" r="0" b="0"/>
              <wp:wrapNone/>
              <wp:docPr id="2" name="文本框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78765"/>
                      </a:xfrm>
                      <a:prstGeom prst="rect">
                        <a:avLst/>
                      </a:prstGeom>
                      <a:noFill/>
                      <a:ln>
                        <a:noFill/>
                      </a:ln>
                    </wps:spPr>
                    <wps:txbx>
                      <w:txbxContent>
                        <w:p w:rsidR="00F27D5C" w:rsidRDefault="00F27D5C">
                          <w:pPr>
                            <w:pStyle w:val="ae"/>
                          </w:pPr>
                          <w:r>
                            <w:rPr>
                              <w:rFonts w:hint="eastAsia"/>
                            </w:rPr>
                            <w:fldChar w:fldCharType="begin"/>
                          </w:r>
                          <w:r>
                            <w:rPr>
                              <w:rFonts w:hint="eastAsia"/>
                            </w:rPr>
                            <w:instrText xml:space="preserve"> PAGE  \* MERGEFORMAT </w:instrText>
                          </w:r>
                          <w:r>
                            <w:rPr>
                              <w:rFonts w:hint="eastAsia"/>
                            </w:rPr>
                            <w:fldChar w:fldCharType="separate"/>
                          </w:r>
                          <w:r w:rsidR="00BF3DD0">
                            <w:rPr>
                              <w:noProof/>
                            </w:rPr>
                            <w:t>29</w:t>
                          </w:r>
                          <w:r>
                            <w:rPr>
                              <w:rFonts w:hint="eastAsia"/>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48" o:spid="_x0000_s1026" type="#_x0000_t202" style="position:absolute;left:0;text-align:left;margin-left:0;margin-top:0;width:20.3pt;height:21.9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" filled="f" stroked="f">
              <v:textbox inset="0,0,0,0">
                <w:txbxContent>
                  <w:p w:rsidR="00F27D5C" w:rsidRDefault="00F27D5C">
                    <w:pPr>
                      <w:pStyle w:val="ae"/>
                    </w:pPr>
                    <w:r>
                      <w:rPr>
                        <w:rFonts w:hint="eastAsia"/>
                      </w:rPr>
                      <w:fldChar w:fldCharType="begin"/>
                    </w:r>
                    <w:r>
                      <w:rPr>
                        <w:rFonts w:hint="eastAsia"/>
                      </w:rPr>
                      <w:instrText xml:space="preserve"> PAGE  \* MERGEFORMAT </w:instrText>
                    </w:r>
                    <w:r>
                      <w:rPr>
                        <w:rFonts w:hint="eastAsia"/>
                      </w:rPr>
                      <w:fldChar w:fldCharType="separate"/>
                    </w:r>
                    <w:r w:rsidR="00BF3DD0">
                      <w:rPr>
                        <w:noProof/>
                      </w:rPr>
                      <w:t>29</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5C" w:rsidRDefault="00F27D5C">
    <w:pPr>
      <w:pStyle w:val="ae"/>
      <w:ind w:firstLine="360"/>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rsidR="00F27D5C" w:rsidRDefault="00F27D5C">
                          <w:pPr>
                            <w:pStyle w:val="ae"/>
                          </w:pPr>
                          <w:r>
                            <w:rPr>
                              <w:rFonts w:hint="eastAsia"/>
                            </w:rPr>
                            <w:fldChar w:fldCharType="begin"/>
                          </w:r>
                          <w:r>
                            <w:rPr>
                              <w:rFonts w:hint="eastAsia"/>
                            </w:rPr>
                            <w:instrText xml:space="preserve"> PAGE  \* MERGEFORMAT </w:instrText>
                          </w:r>
                          <w:r>
                            <w:rPr>
                              <w:rFonts w:hint="eastAsia"/>
                            </w:rPr>
                            <w:fldChar w:fldCharType="separate"/>
                          </w:r>
                          <w:r>
                            <w:t>46</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49"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AGo11rzAQAAvgMAAA4AAAAAAAAAAAAAAAAALgIAAGRycy9lMm9Eb2Mu&#10;eG1sUEsBAi0AFAAGAAgAAAAhAAxK8O7WAAAABQEAAA8AAAAAAAAAAAAAAAAATQQAAGRycy9kb3du&#10;cmV2LnhtbFBLBQYAAAAABAAEAPMAAABQBQAAAAA=&#10;" filled="f" stroked="f">
              <v:textbox style="mso-fit-shape-to-text:t" inset="0,0,0,0">
                <w:txbxContent>
                  <w:p w:rsidR="00F27D5C" w:rsidRDefault="00F27D5C">
                    <w:pPr>
                      <w:pStyle w:val="ae"/>
                    </w:pPr>
                    <w:r>
                      <w:rPr>
                        <w:rFonts w:hint="eastAsia"/>
                      </w:rPr>
                      <w:fldChar w:fldCharType="begin"/>
                    </w:r>
                    <w:r>
                      <w:rPr>
                        <w:rFonts w:hint="eastAsia"/>
                      </w:rPr>
                      <w:instrText xml:space="preserve"> PAGE  \* MERGEFORMAT </w:instrText>
                    </w:r>
                    <w:r>
                      <w:rPr>
                        <w:rFonts w:hint="eastAsia"/>
                      </w:rPr>
                      <w:fldChar w:fldCharType="separate"/>
                    </w:r>
                    <w:r>
                      <w:t>46</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31E" w:rsidRDefault="0036431E">
      <w:r>
        <w:separator/>
      </w:r>
    </w:p>
  </w:footnote>
  <w:footnote w:type="continuationSeparator" w:id="0">
    <w:p w:rsidR="0036431E" w:rsidRDefault="00364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5C" w:rsidRDefault="00F27D5C">
    <w:pPr>
      <w:ind w:leftChars="-114" w:left="1651" w:hangingChars="900" w:hanging="1890"/>
      <w:rPr>
        <w:rFonts w:ascii="仿宋_GB2312" w:eastAsia="仿宋_GB2312"/>
        <w:szCs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5C" w:rsidRDefault="00F27D5C">
    <w:pPr>
      <w:ind w:leftChars="-114" w:left="1651" w:hangingChars="900" w:hanging="1890"/>
      <w:rPr>
        <w:rFonts w:ascii="仿宋_GB2312" w:eastAsia="仿宋_GB2312"/>
        <w:szCs w:val="21"/>
      </w:rPr>
    </w:pPr>
    <w:r>
      <w:rPr>
        <w:rFonts w:ascii="仿宋_GB2312" w:eastAsia="仿宋_GB2312" w:hAnsi="宋体" w:hint="eastAsia"/>
        <w:szCs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5C" w:rsidRDefault="00F27D5C"/>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placeholder>
        <w:docPart w:val="F9331D44F9A4409598DA51C895D0B306"/>
      </w:placeholder>
      <w:temporary/>
      <w:showingPlcHdr/>
    </w:sdtPr>
    <w:sdtEndPr/>
    <w:sdtContent>
      <w:p w:rsidR="00F27D5C" w:rsidRDefault="00F27D5C">
        <w:pPr>
          <w:pStyle w:val="af0"/>
        </w:pPr>
        <w:r>
          <w:rPr>
            <w:lang w:val="zh-CN"/>
          </w:rPr>
          <w:t>[</w:t>
        </w:r>
        <w:r>
          <w:rPr>
            <w:lang w:val="zh-CN"/>
          </w:rPr>
          <w:t>在此处键入</w:t>
        </w:r>
        <w:r>
          <w:rPr>
            <w:lang w:val="zh-CN"/>
          </w:rPr>
          <w: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065E1"/>
    <w:multiLevelType w:val="multilevel"/>
    <w:tmpl w:val="302065E1"/>
    <w:lvl w:ilvl="0">
      <w:start w:val="1"/>
      <w:numFmt w:val="japaneseCounting"/>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xOTdjMjkyOGEwNmFiYWMzODNjOTVmMGIwYWEzZTAifQ=="/>
  </w:docVars>
  <w:rsids>
    <w:rsidRoot w:val="00172A27"/>
    <w:rsid w:val="00001DAF"/>
    <w:rsid w:val="0000379D"/>
    <w:rsid w:val="00005B1F"/>
    <w:rsid w:val="00006F90"/>
    <w:rsid w:val="0001173C"/>
    <w:rsid w:val="00014C1A"/>
    <w:rsid w:val="00015B0B"/>
    <w:rsid w:val="0001723F"/>
    <w:rsid w:val="00017E62"/>
    <w:rsid w:val="000226E8"/>
    <w:rsid w:val="000232C1"/>
    <w:rsid w:val="00024C26"/>
    <w:rsid w:val="000260E4"/>
    <w:rsid w:val="0002647B"/>
    <w:rsid w:val="00030197"/>
    <w:rsid w:val="00032BBA"/>
    <w:rsid w:val="00033EBB"/>
    <w:rsid w:val="00035C3C"/>
    <w:rsid w:val="0004005E"/>
    <w:rsid w:val="000401FA"/>
    <w:rsid w:val="000423C4"/>
    <w:rsid w:val="000424A3"/>
    <w:rsid w:val="00043306"/>
    <w:rsid w:val="00043347"/>
    <w:rsid w:val="00043EB5"/>
    <w:rsid w:val="000443DD"/>
    <w:rsid w:val="0004475D"/>
    <w:rsid w:val="00044A21"/>
    <w:rsid w:val="00045920"/>
    <w:rsid w:val="00045C69"/>
    <w:rsid w:val="00050E46"/>
    <w:rsid w:val="00051116"/>
    <w:rsid w:val="00051B25"/>
    <w:rsid w:val="00052316"/>
    <w:rsid w:val="00052824"/>
    <w:rsid w:val="00052A4F"/>
    <w:rsid w:val="00053D0E"/>
    <w:rsid w:val="000546FC"/>
    <w:rsid w:val="00055375"/>
    <w:rsid w:val="00056AED"/>
    <w:rsid w:val="00056F5D"/>
    <w:rsid w:val="0005710F"/>
    <w:rsid w:val="0005734E"/>
    <w:rsid w:val="00063E60"/>
    <w:rsid w:val="00067FDF"/>
    <w:rsid w:val="00067FE3"/>
    <w:rsid w:val="000728BE"/>
    <w:rsid w:val="00072931"/>
    <w:rsid w:val="00073ADD"/>
    <w:rsid w:val="00075440"/>
    <w:rsid w:val="00076022"/>
    <w:rsid w:val="000768CA"/>
    <w:rsid w:val="0007764A"/>
    <w:rsid w:val="00077678"/>
    <w:rsid w:val="00077A86"/>
    <w:rsid w:val="00080494"/>
    <w:rsid w:val="0008178F"/>
    <w:rsid w:val="000827E4"/>
    <w:rsid w:val="00083568"/>
    <w:rsid w:val="00083C43"/>
    <w:rsid w:val="00084CD3"/>
    <w:rsid w:val="00086255"/>
    <w:rsid w:val="00086693"/>
    <w:rsid w:val="0008788B"/>
    <w:rsid w:val="000909ED"/>
    <w:rsid w:val="0009207F"/>
    <w:rsid w:val="00095445"/>
    <w:rsid w:val="00095843"/>
    <w:rsid w:val="00097888"/>
    <w:rsid w:val="000A0677"/>
    <w:rsid w:val="000A1059"/>
    <w:rsid w:val="000A1B8C"/>
    <w:rsid w:val="000A2766"/>
    <w:rsid w:val="000A5719"/>
    <w:rsid w:val="000A5AEC"/>
    <w:rsid w:val="000A785E"/>
    <w:rsid w:val="000B05F2"/>
    <w:rsid w:val="000B2404"/>
    <w:rsid w:val="000B4D1C"/>
    <w:rsid w:val="000B62CF"/>
    <w:rsid w:val="000B7C9A"/>
    <w:rsid w:val="000C00CA"/>
    <w:rsid w:val="000C079E"/>
    <w:rsid w:val="000C2F65"/>
    <w:rsid w:val="000C3231"/>
    <w:rsid w:val="000C4844"/>
    <w:rsid w:val="000D422B"/>
    <w:rsid w:val="000D4CB2"/>
    <w:rsid w:val="000E295B"/>
    <w:rsid w:val="000E2F7F"/>
    <w:rsid w:val="000E4E86"/>
    <w:rsid w:val="000F08BE"/>
    <w:rsid w:val="000F0E42"/>
    <w:rsid w:val="000F0FCE"/>
    <w:rsid w:val="000F29D2"/>
    <w:rsid w:val="000F3533"/>
    <w:rsid w:val="000F35F2"/>
    <w:rsid w:val="000F4D8A"/>
    <w:rsid w:val="000F50B5"/>
    <w:rsid w:val="000F578A"/>
    <w:rsid w:val="000F5C74"/>
    <w:rsid w:val="0010072B"/>
    <w:rsid w:val="00102FA4"/>
    <w:rsid w:val="001055AF"/>
    <w:rsid w:val="001056A1"/>
    <w:rsid w:val="001059E7"/>
    <w:rsid w:val="00110284"/>
    <w:rsid w:val="00110EE0"/>
    <w:rsid w:val="0011119A"/>
    <w:rsid w:val="00112EB7"/>
    <w:rsid w:val="001137B6"/>
    <w:rsid w:val="00113B2C"/>
    <w:rsid w:val="00114396"/>
    <w:rsid w:val="00117019"/>
    <w:rsid w:val="0012041F"/>
    <w:rsid w:val="001245CF"/>
    <w:rsid w:val="0012473E"/>
    <w:rsid w:val="00125FF1"/>
    <w:rsid w:val="00126423"/>
    <w:rsid w:val="0012691B"/>
    <w:rsid w:val="0012692A"/>
    <w:rsid w:val="00126B27"/>
    <w:rsid w:val="0012724C"/>
    <w:rsid w:val="00132603"/>
    <w:rsid w:val="0013390C"/>
    <w:rsid w:val="00135C2D"/>
    <w:rsid w:val="00136248"/>
    <w:rsid w:val="0013690D"/>
    <w:rsid w:val="00141E91"/>
    <w:rsid w:val="001423B3"/>
    <w:rsid w:val="001426B8"/>
    <w:rsid w:val="00144755"/>
    <w:rsid w:val="00144CBA"/>
    <w:rsid w:val="00146B12"/>
    <w:rsid w:val="001474E7"/>
    <w:rsid w:val="001475A2"/>
    <w:rsid w:val="00150FB4"/>
    <w:rsid w:val="001514F7"/>
    <w:rsid w:val="00152B5C"/>
    <w:rsid w:val="00152C30"/>
    <w:rsid w:val="00154056"/>
    <w:rsid w:val="001555C4"/>
    <w:rsid w:val="001564D8"/>
    <w:rsid w:val="00156E2A"/>
    <w:rsid w:val="001573C7"/>
    <w:rsid w:val="00157820"/>
    <w:rsid w:val="00157ACE"/>
    <w:rsid w:val="0016320A"/>
    <w:rsid w:val="0016369B"/>
    <w:rsid w:val="0016415A"/>
    <w:rsid w:val="00164F4A"/>
    <w:rsid w:val="00166485"/>
    <w:rsid w:val="00166AA5"/>
    <w:rsid w:val="00167909"/>
    <w:rsid w:val="001707CF"/>
    <w:rsid w:val="00171AB4"/>
    <w:rsid w:val="00172A27"/>
    <w:rsid w:val="00184923"/>
    <w:rsid w:val="00184CE8"/>
    <w:rsid w:val="00191DCA"/>
    <w:rsid w:val="0019257B"/>
    <w:rsid w:val="00193802"/>
    <w:rsid w:val="00193E3F"/>
    <w:rsid w:val="00193F8C"/>
    <w:rsid w:val="00194AF3"/>
    <w:rsid w:val="001951F6"/>
    <w:rsid w:val="00196908"/>
    <w:rsid w:val="001972D0"/>
    <w:rsid w:val="001A373D"/>
    <w:rsid w:val="001A43F9"/>
    <w:rsid w:val="001B23B8"/>
    <w:rsid w:val="001B3797"/>
    <w:rsid w:val="001B3D34"/>
    <w:rsid w:val="001B5A7D"/>
    <w:rsid w:val="001B6A8B"/>
    <w:rsid w:val="001B6C65"/>
    <w:rsid w:val="001B6E90"/>
    <w:rsid w:val="001C0DA3"/>
    <w:rsid w:val="001C4F02"/>
    <w:rsid w:val="001C72E9"/>
    <w:rsid w:val="001D09D3"/>
    <w:rsid w:val="001D0DA7"/>
    <w:rsid w:val="001D272B"/>
    <w:rsid w:val="001D288F"/>
    <w:rsid w:val="001D3C6F"/>
    <w:rsid w:val="001D52BA"/>
    <w:rsid w:val="001D56B4"/>
    <w:rsid w:val="001D5C94"/>
    <w:rsid w:val="001D5D3E"/>
    <w:rsid w:val="001D5ED9"/>
    <w:rsid w:val="001D6306"/>
    <w:rsid w:val="001D71D8"/>
    <w:rsid w:val="001D796B"/>
    <w:rsid w:val="001E16C7"/>
    <w:rsid w:val="001E21FB"/>
    <w:rsid w:val="001E4C18"/>
    <w:rsid w:val="001E5089"/>
    <w:rsid w:val="001E6449"/>
    <w:rsid w:val="001F2937"/>
    <w:rsid w:val="001F36A5"/>
    <w:rsid w:val="001F3F9F"/>
    <w:rsid w:val="001F4B6E"/>
    <w:rsid w:val="001F5AA5"/>
    <w:rsid w:val="001F6EFA"/>
    <w:rsid w:val="001F7502"/>
    <w:rsid w:val="001F7532"/>
    <w:rsid w:val="00202423"/>
    <w:rsid w:val="00202C5E"/>
    <w:rsid w:val="00203F9F"/>
    <w:rsid w:val="00205EAD"/>
    <w:rsid w:val="00205F56"/>
    <w:rsid w:val="002106B5"/>
    <w:rsid w:val="002121BB"/>
    <w:rsid w:val="00212A8C"/>
    <w:rsid w:val="00212D9E"/>
    <w:rsid w:val="002161E6"/>
    <w:rsid w:val="00216B49"/>
    <w:rsid w:val="002206D4"/>
    <w:rsid w:val="00223491"/>
    <w:rsid w:val="002249AD"/>
    <w:rsid w:val="00224AFB"/>
    <w:rsid w:val="002252DA"/>
    <w:rsid w:val="002264EE"/>
    <w:rsid w:val="00230FA4"/>
    <w:rsid w:val="00231D6A"/>
    <w:rsid w:val="0023215D"/>
    <w:rsid w:val="00233B85"/>
    <w:rsid w:val="0023423A"/>
    <w:rsid w:val="0023466E"/>
    <w:rsid w:val="00235B3E"/>
    <w:rsid w:val="002360C6"/>
    <w:rsid w:val="002360F1"/>
    <w:rsid w:val="002379F0"/>
    <w:rsid w:val="002402AA"/>
    <w:rsid w:val="00240B31"/>
    <w:rsid w:val="0024206F"/>
    <w:rsid w:val="002422F0"/>
    <w:rsid w:val="00243959"/>
    <w:rsid w:val="00243C57"/>
    <w:rsid w:val="00243CA9"/>
    <w:rsid w:val="00246164"/>
    <w:rsid w:val="0024639D"/>
    <w:rsid w:val="00247A5C"/>
    <w:rsid w:val="0025028B"/>
    <w:rsid w:val="0025177D"/>
    <w:rsid w:val="002537DC"/>
    <w:rsid w:val="00257F1D"/>
    <w:rsid w:val="002612A1"/>
    <w:rsid w:val="00263D32"/>
    <w:rsid w:val="00266F18"/>
    <w:rsid w:val="00272365"/>
    <w:rsid w:val="002737A0"/>
    <w:rsid w:val="00273A66"/>
    <w:rsid w:val="00274144"/>
    <w:rsid w:val="002762FE"/>
    <w:rsid w:val="0027743E"/>
    <w:rsid w:val="00280536"/>
    <w:rsid w:val="00281100"/>
    <w:rsid w:val="002815BA"/>
    <w:rsid w:val="00282AC0"/>
    <w:rsid w:val="00283225"/>
    <w:rsid w:val="002841E2"/>
    <w:rsid w:val="00284284"/>
    <w:rsid w:val="00285C09"/>
    <w:rsid w:val="00291D55"/>
    <w:rsid w:val="00297901"/>
    <w:rsid w:val="00297B32"/>
    <w:rsid w:val="002A4B2A"/>
    <w:rsid w:val="002A5604"/>
    <w:rsid w:val="002A6320"/>
    <w:rsid w:val="002A7DDD"/>
    <w:rsid w:val="002B0035"/>
    <w:rsid w:val="002B10CA"/>
    <w:rsid w:val="002B1256"/>
    <w:rsid w:val="002B13C0"/>
    <w:rsid w:val="002B1C72"/>
    <w:rsid w:val="002B4207"/>
    <w:rsid w:val="002B57B0"/>
    <w:rsid w:val="002B6065"/>
    <w:rsid w:val="002B670D"/>
    <w:rsid w:val="002B7E06"/>
    <w:rsid w:val="002C0B0E"/>
    <w:rsid w:val="002C135F"/>
    <w:rsid w:val="002C2774"/>
    <w:rsid w:val="002C3B50"/>
    <w:rsid w:val="002D1205"/>
    <w:rsid w:val="002D2453"/>
    <w:rsid w:val="002D4747"/>
    <w:rsid w:val="002D660D"/>
    <w:rsid w:val="002E02DD"/>
    <w:rsid w:val="002E036C"/>
    <w:rsid w:val="002E058B"/>
    <w:rsid w:val="002E0A51"/>
    <w:rsid w:val="002E120A"/>
    <w:rsid w:val="002E2FEB"/>
    <w:rsid w:val="002E57E8"/>
    <w:rsid w:val="002E6240"/>
    <w:rsid w:val="002F1123"/>
    <w:rsid w:val="002F16E5"/>
    <w:rsid w:val="002F22AB"/>
    <w:rsid w:val="002F2678"/>
    <w:rsid w:val="002F2CDD"/>
    <w:rsid w:val="002F5591"/>
    <w:rsid w:val="002F6506"/>
    <w:rsid w:val="002F6C2C"/>
    <w:rsid w:val="00300D6C"/>
    <w:rsid w:val="00302B25"/>
    <w:rsid w:val="00302B4A"/>
    <w:rsid w:val="00302F80"/>
    <w:rsid w:val="003030D9"/>
    <w:rsid w:val="0030312D"/>
    <w:rsid w:val="00304E18"/>
    <w:rsid w:val="00304E2F"/>
    <w:rsid w:val="003053AE"/>
    <w:rsid w:val="00305F3F"/>
    <w:rsid w:val="00306C4D"/>
    <w:rsid w:val="003075DC"/>
    <w:rsid w:val="0030795E"/>
    <w:rsid w:val="00311D9A"/>
    <w:rsid w:val="003131AB"/>
    <w:rsid w:val="003150C4"/>
    <w:rsid w:val="003158C5"/>
    <w:rsid w:val="00316DDD"/>
    <w:rsid w:val="00321116"/>
    <w:rsid w:val="00321EE0"/>
    <w:rsid w:val="0032331F"/>
    <w:rsid w:val="003258B4"/>
    <w:rsid w:val="00330E64"/>
    <w:rsid w:val="00330FB2"/>
    <w:rsid w:val="00330FC9"/>
    <w:rsid w:val="00331A36"/>
    <w:rsid w:val="00332323"/>
    <w:rsid w:val="003342CA"/>
    <w:rsid w:val="003348A0"/>
    <w:rsid w:val="00335446"/>
    <w:rsid w:val="00335EE1"/>
    <w:rsid w:val="003402C6"/>
    <w:rsid w:val="00340E8D"/>
    <w:rsid w:val="00341527"/>
    <w:rsid w:val="00341926"/>
    <w:rsid w:val="0034379D"/>
    <w:rsid w:val="00343834"/>
    <w:rsid w:val="00343C7E"/>
    <w:rsid w:val="003445AC"/>
    <w:rsid w:val="00347046"/>
    <w:rsid w:val="00347B64"/>
    <w:rsid w:val="0035035C"/>
    <w:rsid w:val="003506AC"/>
    <w:rsid w:val="00351184"/>
    <w:rsid w:val="00354ADE"/>
    <w:rsid w:val="003552D4"/>
    <w:rsid w:val="0035533E"/>
    <w:rsid w:val="003569EF"/>
    <w:rsid w:val="00356D6F"/>
    <w:rsid w:val="0035739D"/>
    <w:rsid w:val="0035778A"/>
    <w:rsid w:val="0036077B"/>
    <w:rsid w:val="0036431E"/>
    <w:rsid w:val="003644D6"/>
    <w:rsid w:val="00365962"/>
    <w:rsid w:val="00371751"/>
    <w:rsid w:val="00372C4F"/>
    <w:rsid w:val="00372FB8"/>
    <w:rsid w:val="00375299"/>
    <w:rsid w:val="00375BAD"/>
    <w:rsid w:val="00376168"/>
    <w:rsid w:val="003764B5"/>
    <w:rsid w:val="003774BD"/>
    <w:rsid w:val="003809D7"/>
    <w:rsid w:val="00381291"/>
    <w:rsid w:val="00386593"/>
    <w:rsid w:val="0038661B"/>
    <w:rsid w:val="003867F9"/>
    <w:rsid w:val="00390C36"/>
    <w:rsid w:val="0039120C"/>
    <w:rsid w:val="003947E6"/>
    <w:rsid w:val="00395059"/>
    <w:rsid w:val="003A0E5E"/>
    <w:rsid w:val="003A255D"/>
    <w:rsid w:val="003A3F6F"/>
    <w:rsid w:val="003A4463"/>
    <w:rsid w:val="003A61C5"/>
    <w:rsid w:val="003A62A9"/>
    <w:rsid w:val="003B1D8A"/>
    <w:rsid w:val="003B3BE7"/>
    <w:rsid w:val="003B434E"/>
    <w:rsid w:val="003B6D3A"/>
    <w:rsid w:val="003B70AE"/>
    <w:rsid w:val="003C1DCB"/>
    <w:rsid w:val="003C46D0"/>
    <w:rsid w:val="003C5F77"/>
    <w:rsid w:val="003D13D5"/>
    <w:rsid w:val="003D1A2B"/>
    <w:rsid w:val="003D28D8"/>
    <w:rsid w:val="003D3249"/>
    <w:rsid w:val="003D3B1B"/>
    <w:rsid w:val="003D58B7"/>
    <w:rsid w:val="003D5B37"/>
    <w:rsid w:val="003D5E0C"/>
    <w:rsid w:val="003D7E8A"/>
    <w:rsid w:val="003E0CE2"/>
    <w:rsid w:val="003E1AA6"/>
    <w:rsid w:val="003E32A1"/>
    <w:rsid w:val="003E3D94"/>
    <w:rsid w:val="003E7A33"/>
    <w:rsid w:val="003F215E"/>
    <w:rsid w:val="003F2B77"/>
    <w:rsid w:val="003F47FF"/>
    <w:rsid w:val="003F5694"/>
    <w:rsid w:val="003F5A54"/>
    <w:rsid w:val="004027D0"/>
    <w:rsid w:val="00405422"/>
    <w:rsid w:val="00406017"/>
    <w:rsid w:val="00406C71"/>
    <w:rsid w:val="00412424"/>
    <w:rsid w:val="004124F1"/>
    <w:rsid w:val="00413D5D"/>
    <w:rsid w:val="004174F5"/>
    <w:rsid w:val="004203A9"/>
    <w:rsid w:val="00421B46"/>
    <w:rsid w:val="00424DFA"/>
    <w:rsid w:val="00425E1A"/>
    <w:rsid w:val="00425F31"/>
    <w:rsid w:val="0042718B"/>
    <w:rsid w:val="004272E7"/>
    <w:rsid w:val="0042779B"/>
    <w:rsid w:val="00430087"/>
    <w:rsid w:val="0043129F"/>
    <w:rsid w:val="00431B78"/>
    <w:rsid w:val="004379B0"/>
    <w:rsid w:val="00440743"/>
    <w:rsid w:val="00440830"/>
    <w:rsid w:val="00440C34"/>
    <w:rsid w:val="0044280D"/>
    <w:rsid w:val="00442B8C"/>
    <w:rsid w:val="00442D5F"/>
    <w:rsid w:val="00443E23"/>
    <w:rsid w:val="004454BB"/>
    <w:rsid w:val="00445C63"/>
    <w:rsid w:val="00445DD1"/>
    <w:rsid w:val="0044689A"/>
    <w:rsid w:val="00450A66"/>
    <w:rsid w:val="004522DE"/>
    <w:rsid w:val="00452CA2"/>
    <w:rsid w:val="00452DCC"/>
    <w:rsid w:val="00453201"/>
    <w:rsid w:val="004545E5"/>
    <w:rsid w:val="00454F0F"/>
    <w:rsid w:val="00456233"/>
    <w:rsid w:val="0046035F"/>
    <w:rsid w:val="00462168"/>
    <w:rsid w:val="00462B4A"/>
    <w:rsid w:val="00463FEB"/>
    <w:rsid w:val="00464035"/>
    <w:rsid w:val="00465415"/>
    <w:rsid w:val="0047045A"/>
    <w:rsid w:val="00470A26"/>
    <w:rsid w:val="00470C4E"/>
    <w:rsid w:val="00470E45"/>
    <w:rsid w:val="004812D5"/>
    <w:rsid w:val="00482E1A"/>
    <w:rsid w:val="00483FEA"/>
    <w:rsid w:val="004868E4"/>
    <w:rsid w:val="004871F7"/>
    <w:rsid w:val="00490BDC"/>
    <w:rsid w:val="004910FE"/>
    <w:rsid w:val="00491590"/>
    <w:rsid w:val="00493212"/>
    <w:rsid w:val="00494D91"/>
    <w:rsid w:val="00494F90"/>
    <w:rsid w:val="00495172"/>
    <w:rsid w:val="004952D6"/>
    <w:rsid w:val="00496178"/>
    <w:rsid w:val="004A389D"/>
    <w:rsid w:val="004A38B1"/>
    <w:rsid w:val="004A38EB"/>
    <w:rsid w:val="004A42BF"/>
    <w:rsid w:val="004A6235"/>
    <w:rsid w:val="004A6FC2"/>
    <w:rsid w:val="004B0242"/>
    <w:rsid w:val="004B0447"/>
    <w:rsid w:val="004B1853"/>
    <w:rsid w:val="004B2741"/>
    <w:rsid w:val="004B3752"/>
    <w:rsid w:val="004B3EC4"/>
    <w:rsid w:val="004B4010"/>
    <w:rsid w:val="004B75A1"/>
    <w:rsid w:val="004B781F"/>
    <w:rsid w:val="004B7975"/>
    <w:rsid w:val="004C133D"/>
    <w:rsid w:val="004C1DD4"/>
    <w:rsid w:val="004C3AD6"/>
    <w:rsid w:val="004C43E6"/>
    <w:rsid w:val="004C51B0"/>
    <w:rsid w:val="004C567D"/>
    <w:rsid w:val="004C57CE"/>
    <w:rsid w:val="004C6A69"/>
    <w:rsid w:val="004C6E76"/>
    <w:rsid w:val="004D43EA"/>
    <w:rsid w:val="004D4A43"/>
    <w:rsid w:val="004D5204"/>
    <w:rsid w:val="004D7856"/>
    <w:rsid w:val="004D7A61"/>
    <w:rsid w:val="004E12EF"/>
    <w:rsid w:val="004E15A6"/>
    <w:rsid w:val="004E196B"/>
    <w:rsid w:val="004E198F"/>
    <w:rsid w:val="004E1C21"/>
    <w:rsid w:val="004E1D96"/>
    <w:rsid w:val="004E2990"/>
    <w:rsid w:val="004E3D9E"/>
    <w:rsid w:val="004E4049"/>
    <w:rsid w:val="004E6908"/>
    <w:rsid w:val="004E7061"/>
    <w:rsid w:val="004E728A"/>
    <w:rsid w:val="004F07DC"/>
    <w:rsid w:val="004F0F7C"/>
    <w:rsid w:val="004F2E65"/>
    <w:rsid w:val="004F5B6D"/>
    <w:rsid w:val="004F60C5"/>
    <w:rsid w:val="004F68D6"/>
    <w:rsid w:val="0050196B"/>
    <w:rsid w:val="00501A37"/>
    <w:rsid w:val="00502A01"/>
    <w:rsid w:val="00503A7F"/>
    <w:rsid w:val="005048F2"/>
    <w:rsid w:val="005056F8"/>
    <w:rsid w:val="00506EBD"/>
    <w:rsid w:val="005079AC"/>
    <w:rsid w:val="00507BB6"/>
    <w:rsid w:val="00510958"/>
    <w:rsid w:val="00511E69"/>
    <w:rsid w:val="00512344"/>
    <w:rsid w:val="005125E6"/>
    <w:rsid w:val="00513584"/>
    <w:rsid w:val="005165DD"/>
    <w:rsid w:val="005173D0"/>
    <w:rsid w:val="00521B70"/>
    <w:rsid w:val="00523BA4"/>
    <w:rsid w:val="00524070"/>
    <w:rsid w:val="00524437"/>
    <w:rsid w:val="00524DAA"/>
    <w:rsid w:val="00527368"/>
    <w:rsid w:val="00527AFC"/>
    <w:rsid w:val="00527D04"/>
    <w:rsid w:val="00531776"/>
    <w:rsid w:val="00531E76"/>
    <w:rsid w:val="00531E8E"/>
    <w:rsid w:val="005325E9"/>
    <w:rsid w:val="005326E8"/>
    <w:rsid w:val="00533351"/>
    <w:rsid w:val="00533C52"/>
    <w:rsid w:val="005343EF"/>
    <w:rsid w:val="00535647"/>
    <w:rsid w:val="00537749"/>
    <w:rsid w:val="00540278"/>
    <w:rsid w:val="005432AB"/>
    <w:rsid w:val="00543D52"/>
    <w:rsid w:val="00546004"/>
    <w:rsid w:val="00546B32"/>
    <w:rsid w:val="005507BC"/>
    <w:rsid w:val="00550CED"/>
    <w:rsid w:val="00554F8A"/>
    <w:rsid w:val="0055585A"/>
    <w:rsid w:val="00557072"/>
    <w:rsid w:val="00557DAA"/>
    <w:rsid w:val="00562C59"/>
    <w:rsid w:val="00563A3E"/>
    <w:rsid w:val="00564E31"/>
    <w:rsid w:val="00565440"/>
    <w:rsid w:val="00570A1E"/>
    <w:rsid w:val="00571418"/>
    <w:rsid w:val="00574BF5"/>
    <w:rsid w:val="0057529E"/>
    <w:rsid w:val="00582635"/>
    <w:rsid w:val="005829FC"/>
    <w:rsid w:val="00582B4F"/>
    <w:rsid w:val="00582FC2"/>
    <w:rsid w:val="005849B3"/>
    <w:rsid w:val="00585DBA"/>
    <w:rsid w:val="005861B3"/>
    <w:rsid w:val="005862A1"/>
    <w:rsid w:val="005867DF"/>
    <w:rsid w:val="00586E60"/>
    <w:rsid w:val="005871D7"/>
    <w:rsid w:val="00591B66"/>
    <w:rsid w:val="00592281"/>
    <w:rsid w:val="00593B3C"/>
    <w:rsid w:val="00593C9E"/>
    <w:rsid w:val="00595E81"/>
    <w:rsid w:val="005964AB"/>
    <w:rsid w:val="00596C9B"/>
    <w:rsid w:val="005976EF"/>
    <w:rsid w:val="005A0ADF"/>
    <w:rsid w:val="005A103E"/>
    <w:rsid w:val="005A1F3D"/>
    <w:rsid w:val="005A26A8"/>
    <w:rsid w:val="005A2F4F"/>
    <w:rsid w:val="005A599A"/>
    <w:rsid w:val="005A60A0"/>
    <w:rsid w:val="005A63FD"/>
    <w:rsid w:val="005A676F"/>
    <w:rsid w:val="005A6EC1"/>
    <w:rsid w:val="005A6FEE"/>
    <w:rsid w:val="005A7959"/>
    <w:rsid w:val="005B221F"/>
    <w:rsid w:val="005B39A2"/>
    <w:rsid w:val="005B3ABC"/>
    <w:rsid w:val="005B5736"/>
    <w:rsid w:val="005B6288"/>
    <w:rsid w:val="005B6B12"/>
    <w:rsid w:val="005B6EBA"/>
    <w:rsid w:val="005C2DB7"/>
    <w:rsid w:val="005C4722"/>
    <w:rsid w:val="005C72E4"/>
    <w:rsid w:val="005D1936"/>
    <w:rsid w:val="005D3D8F"/>
    <w:rsid w:val="005D3E13"/>
    <w:rsid w:val="005D3E80"/>
    <w:rsid w:val="005D464D"/>
    <w:rsid w:val="005D514F"/>
    <w:rsid w:val="005D5D14"/>
    <w:rsid w:val="005E017E"/>
    <w:rsid w:val="005E3F58"/>
    <w:rsid w:val="005E46C4"/>
    <w:rsid w:val="005E7294"/>
    <w:rsid w:val="005E761B"/>
    <w:rsid w:val="005E79BA"/>
    <w:rsid w:val="005F16B3"/>
    <w:rsid w:val="005F34A8"/>
    <w:rsid w:val="005F3FB1"/>
    <w:rsid w:val="005F4B41"/>
    <w:rsid w:val="005F7000"/>
    <w:rsid w:val="00600100"/>
    <w:rsid w:val="00601567"/>
    <w:rsid w:val="00601D50"/>
    <w:rsid w:val="006037AC"/>
    <w:rsid w:val="00603F5B"/>
    <w:rsid w:val="006042D5"/>
    <w:rsid w:val="00604A09"/>
    <w:rsid w:val="006056F3"/>
    <w:rsid w:val="006077EC"/>
    <w:rsid w:val="006102F5"/>
    <w:rsid w:val="0061040C"/>
    <w:rsid w:val="006105F1"/>
    <w:rsid w:val="00611290"/>
    <w:rsid w:val="0061148C"/>
    <w:rsid w:val="006114A4"/>
    <w:rsid w:val="00612194"/>
    <w:rsid w:val="006128E9"/>
    <w:rsid w:val="00613AE5"/>
    <w:rsid w:val="0061489A"/>
    <w:rsid w:val="00615D6A"/>
    <w:rsid w:val="006175A9"/>
    <w:rsid w:val="0062112D"/>
    <w:rsid w:val="00622354"/>
    <w:rsid w:val="006234B3"/>
    <w:rsid w:val="006325E7"/>
    <w:rsid w:val="00632F12"/>
    <w:rsid w:val="0063415B"/>
    <w:rsid w:val="00634E39"/>
    <w:rsid w:val="00636802"/>
    <w:rsid w:val="00637FCD"/>
    <w:rsid w:val="00640342"/>
    <w:rsid w:val="00640380"/>
    <w:rsid w:val="00642848"/>
    <w:rsid w:val="00644E36"/>
    <w:rsid w:val="006471DA"/>
    <w:rsid w:val="00647580"/>
    <w:rsid w:val="00650D05"/>
    <w:rsid w:val="00651167"/>
    <w:rsid w:val="00651B82"/>
    <w:rsid w:val="006534CB"/>
    <w:rsid w:val="00654F90"/>
    <w:rsid w:val="0066160D"/>
    <w:rsid w:val="00662624"/>
    <w:rsid w:val="00663267"/>
    <w:rsid w:val="006652EC"/>
    <w:rsid w:val="006659B0"/>
    <w:rsid w:val="006661EE"/>
    <w:rsid w:val="00666683"/>
    <w:rsid w:val="00666B16"/>
    <w:rsid w:val="00666B17"/>
    <w:rsid w:val="00666CE6"/>
    <w:rsid w:val="00667CC7"/>
    <w:rsid w:val="0067041B"/>
    <w:rsid w:val="006778A8"/>
    <w:rsid w:val="006779A3"/>
    <w:rsid w:val="00677A68"/>
    <w:rsid w:val="00681AB4"/>
    <w:rsid w:val="006822E3"/>
    <w:rsid w:val="00683E7D"/>
    <w:rsid w:val="006849B9"/>
    <w:rsid w:val="00684A9F"/>
    <w:rsid w:val="00685C18"/>
    <w:rsid w:val="00686525"/>
    <w:rsid w:val="006867C4"/>
    <w:rsid w:val="0068772D"/>
    <w:rsid w:val="00695F35"/>
    <w:rsid w:val="006979AF"/>
    <w:rsid w:val="00697A80"/>
    <w:rsid w:val="006A272A"/>
    <w:rsid w:val="006A34D3"/>
    <w:rsid w:val="006A67C4"/>
    <w:rsid w:val="006A6C49"/>
    <w:rsid w:val="006A7A60"/>
    <w:rsid w:val="006B03F3"/>
    <w:rsid w:val="006B109C"/>
    <w:rsid w:val="006B2816"/>
    <w:rsid w:val="006B5495"/>
    <w:rsid w:val="006B5FE1"/>
    <w:rsid w:val="006C0151"/>
    <w:rsid w:val="006C1FD3"/>
    <w:rsid w:val="006C2D4B"/>
    <w:rsid w:val="006C4240"/>
    <w:rsid w:val="006C5A08"/>
    <w:rsid w:val="006C5D4D"/>
    <w:rsid w:val="006D0718"/>
    <w:rsid w:val="006D33DE"/>
    <w:rsid w:val="006D3419"/>
    <w:rsid w:val="006E0EA7"/>
    <w:rsid w:val="006E1D8C"/>
    <w:rsid w:val="006E225E"/>
    <w:rsid w:val="006E729A"/>
    <w:rsid w:val="006E7DC4"/>
    <w:rsid w:val="006F017F"/>
    <w:rsid w:val="006F177B"/>
    <w:rsid w:val="006F3F7C"/>
    <w:rsid w:val="006F60DA"/>
    <w:rsid w:val="006F6D13"/>
    <w:rsid w:val="00701237"/>
    <w:rsid w:val="00702F94"/>
    <w:rsid w:val="0070497B"/>
    <w:rsid w:val="007049BC"/>
    <w:rsid w:val="007069B8"/>
    <w:rsid w:val="00706AEF"/>
    <w:rsid w:val="00706B7D"/>
    <w:rsid w:val="007128A0"/>
    <w:rsid w:val="007149E4"/>
    <w:rsid w:val="0071532A"/>
    <w:rsid w:val="007164FF"/>
    <w:rsid w:val="00716A3C"/>
    <w:rsid w:val="00723B4B"/>
    <w:rsid w:val="00723ED7"/>
    <w:rsid w:val="00724C32"/>
    <w:rsid w:val="00725664"/>
    <w:rsid w:val="00725DF6"/>
    <w:rsid w:val="00726DE7"/>
    <w:rsid w:val="007317CA"/>
    <w:rsid w:val="00733660"/>
    <w:rsid w:val="0073488A"/>
    <w:rsid w:val="0073636C"/>
    <w:rsid w:val="0074160B"/>
    <w:rsid w:val="007443F1"/>
    <w:rsid w:val="00747435"/>
    <w:rsid w:val="00747C26"/>
    <w:rsid w:val="007501D3"/>
    <w:rsid w:val="00750942"/>
    <w:rsid w:val="00752011"/>
    <w:rsid w:val="00753039"/>
    <w:rsid w:val="00753103"/>
    <w:rsid w:val="00754613"/>
    <w:rsid w:val="00756AB7"/>
    <w:rsid w:val="00757EE8"/>
    <w:rsid w:val="007603C9"/>
    <w:rsid w:val="00760EFE"/>
    <w:rsid w:val="007619D8"/>
    <w:rsid w:val="00766464"/>
    <w:rsid w:val="007669BE"/>
    <w:rsid w:val="00766BED"/>
    <w:rsid w:val="007707ED"/>
    <w:rsid w:val="007717F2"/>
    <w:rsid w:val="0077417F"/>
    <w:rsid w:val="00775562"/>
    <w:rsid w:val="00775784"/>
    <w:rsid w:val="00777097"/>
    <w:rsid w:val="00781863"/>
    <w:rsid w:val="0078341B"/>
    <w:rsid w:val="00787D32"/>
    <w:rsid w:val="00787E3F"/>
    <w:rsid w:val="00792563"/>
    <w:rsid w:val="0079354C"/>
    <w:rsid w:val="00795AAD"/>
    <w:rsid w:val="007A0BEF"/>
    <w:rsid w:val="007A14C0"/>
    <w:rsid w:val="007A2387"/>
    <w:rsid w:val="007A346D"/>
    <w:rsid w:val="007A5F19"/>
    <w:rsid w:val="007A6FA0"/>
    <w:rsid w:val="007A7117"/>
    <w:rsid w:val="007A7DA7"/>
    <w:rsid w:val="007B1D93"/>
    <w:rsid w:val="007B261E"/>
    <w:rsid w:val="007B2A7E"/>
    <w:rsid w:val="007B32A7"/>
    <w:rsid w:val="007B3903"/>
    <w:rsid w:val="007B58CF"/>
    <w:rsid w:val="007B6918"/>
    <w:rsid w:val="007C13B3"/>
    <w:rsid w:val="007C1C8D"/>
    <w:rsid w:val="007C396A"/>
    <w:rsid w:val="007C66EB"/>
    <w:rsid w:val="007C6E06"/>
    <w:rsid w:val="007D281E"/>
    <w:rsid w:val="007D4210"/>
    <w:rsid w:val="007D5F36"/>
    <w:rsid w:val="007D6420"/>
    <w:rsid w:val="007D6E99"/>
    <w:rsid w:val="007D731E"/>
    <w:rsid w:val="007E065D"/>
    <w:rsid w:val="007E0D6C"/>
    <w:rsid w:val="007E37ED"/>
    <w:rsid w:val="007E3ED5"/>
    <w:rsid w:val="007E6AB4"/>
    <w:rsid w:val="007E7C54"/>
    <w:rsid w:val="007F10B0"/>
    <w:rsid w:val="007F42C6"/>
    <w:rsid w:val="007F475D"/>
    <w:rsid w:val="007F4876"/>
    <w:rsid w:val="007F4FB1"/>
    <w:rsid w:val="007F5F72"/>
    <w:rsid w:val="007F7572"/>
    <w:rsid w:val="007F78C8"/>
    <w:rsid w:val="007F7A99"/>
    <w:rsid w:val="008015D9"/>
    <w:rsid w:val="00801721"/>
    <w:rsid w:val="00803791"/>
    <w:rsid w:val="00806A05"/>
    <w:rsid w:val="00811B8F"/>
    <w:rsid w:val="008156E0"/>
    <w:rsid w:val="008159D7"/>
    <w:rsid w:val="00820483"/>
    <w:rsid w:val="00820E59"/>
    <w:rsid w:val="00821013"/>
    <w:rsid w:val="008210C6"/>
    <w:rsid w:val="00821173"/>
    <w:rsid w:val="00822418"/>
    <w:rsid w:val="00822DF2"/>
    <w:rsid w:val="00827F0C"/>
    <w:rsid w:val="0083050E"/>
    <w:rsid w:val="00831532"/>
    <w:rsid w:val="008319A5"/>
    <w:rsid w:val="00832341"/>
    <w:rsid w:val="00835891"/>
    <w:rsid w:val="00835A95"/>
    <w:rsid w:val="00837067"/>
    <w:rsid w:val="00840DBD"/>
    <w:rsid w:val="00842665"/>
    <w:rsid w:val="008458C0"/>
    <w:rsid w:val="00846220"/>
    <w:rsid w:val="00851117"/>
    <w:rsid w:val="008511F1"/>
    <w:rsid w:val="00852FE6"/>
    <w:rsid w:val="00854184"/>
    <w:rsid w:val="00855300"/>
    <w:rsid w:val="0086220C"/>
    <w:rsid w:val="00864D9A"/>
    <w:rsid w:val="008657BD"/>
    <w:rsid w:val="00866D80"/>
    <w:rsid w:val="008672DD"/>
    <w:rsid w:val="00871911"/>
    <w:rsid w:val="00871B87"/>
    <w:rsid w:val="00873354"/>
    <w:rsid w:val="00873392"/>
    <w:rsid w:val="0087573A"/>
    <w:rsid w:val="0088188E"/>
    <w:rsid w:val="00881D34"/>
    <w:rsid w:val="0088213D"/>
    <w:rsid w:val="0088359E"/>
    <w:rsid w:val="008836DE"/>
    <w:rsid w:val="00885072"/>
    <w:rsid w:val="00887270"/>
    <w:rsid w:val="008911DE"/>
    <w:rsid w:val="00891BF4"/>
    <w:rsid w:val="00892D0A"/>
    <w:rsid w:val="00893A9E"/>
    <w:rsid w:val="0089459D"/>
    <w:rsid w:val="00894E19"/>
    <w:rsid w:val="00895330"/>
    <w:rsid w:val="00895510"/>
    <w:rsid w:val="00897975"/>
    <w:rsid w:val="00897B41"/>
    <w:rsid w:val="008A74BF"/>
    <w:rsid w:val="008B0996"/>
    <w:rsid w:val="008B0AF0"/>
    <w:rsid w:val="008B1261"/>
    <w:rsid w:val="008B4E91"/>
    <w:rsid w:val="008B6413"/>
    <w:rsid w:val="008B6AF3"/>
    <w:rsid w:val="008B7910"/>
    <w:rsid w:val="008C1385"/>
    <w:rsid w:val="008C22D7"/>
    <w:rsid w:val="008C402F"/>
    <w:rsid w:val="008C75E5"/>
    <w:rsid w:val="008D208F"/>
    <w:rsid w:val="008D3103"/>
    <w:rsid w:val="008D3762"/>
    <w:rsid w:val="008D51BB"/>
    <w:rsid w:val="008D5EFE"/>
    <w:rsid w:val="008D6589"/>
    <w:rsid w:val="008E3172"/>
    <w:rsid w:val="008E4501"/>
    <w:rsid w:val="008E45F4"/>
    <w:rsid w:val="008E59D2"/>
    <w:rsid w:val="008E5E07"/>
    <w:rsid w:val="008E678B"/>
    <w:rsid w:val="008F004A"/>
    <w:rsid w:val="008F135D"/>
    <w:rsid w:val="008F2137"/>
    <w:rsid w:val="008F2277"/>
    <w:rsid w:val="008F234E"/>
    <w:rsid w:val="008F26BA"/>
    <w:rsid w:val="008F2A2A"/>
    <w:rsid w:val="008F43FD"/>
    <w:rsid w:val="008F5F99"/>
    <w:rsid w:val="009000E1"/>
    <w:rsid w:val="0090151F"/>
    <w:rsid w:val="009024FA"/>
    <w:rsid w:val="00905ABD"/>
    <w:rsid w:val="0091048F"/>
    <w:rsid w:val="00910A18"/>
    <w:rsid w:val="00911113"/>
    <w:rsid w:val="00911E54"/>
    <w:rsid w:val="0091303B"/>
    <w:rsid w:val="00915294"/>
    <w:rsid w:val="0091584D"/>
    <w:rsid w:val="00917861"/>
    <w:rsid w:val="0092021F"/>
    <w:rsid w:val="0093110E"/>
    <w:rsid w:val="00934F42"/>
    <w:rsid w:val="00937873"/>
    <w:rsid w:val="00941B45"/>
    <w:rsid w:val="0094336B"/>
    <w:rsid w:val="00943CA1"/>
    <w:rsid w:val="009441EE"/>
    <w:rsid w:val="00950AA4"/>
    <w:rsid w:val="0095107B"/>
    <w:rsid w:val="009523B5"/>
    <w:rsid w:val="00952AEC"/>
    <w:rsid w:val="0095428D"/>
    <w:rsid w:val="009544C7"/>
    <w:rsid w:val="00957933"/>
    <w:rsid w:val="00960831"/>
    <w:rsid w:val="009609A5"/>
    <w:rsid w:val="00961509"/>
    <w:rsid w:val="00964036"/>
    <w:rsid w:val="00966B9D"/>
    <w:rsid w:val="0097102D"/>
    <w:rsid w:val="0097317F"/>
    <w:rsid w:val="00973D57"/>
    <w:rsid w:val="009740E9"/>
    <w:rsid w:val="00976A24"/>
    <w:rsid w:val="00976E28"/>
    <w:rsid w:val="009776AF"/>
    <w:rsid w:val="00980089"/>
    <w:rsid w:val="00980912"/>
    <w:rsid w:val="00980D09"/>
    <w:rsid w:val="0098107A"/>
    <w:rsid w:val="00982FCC"/>
    <w:rsid w:val="009846B1"/>
    <w:rsid w:val="00985111"/>
    <w:rsid w:val="009870DA"/>
    <w:rsid w:val="00992E9F"/>
    <w:rsid w:val="0099355B"/>
    <w:rsid w:val="0099439D"/>
    <w:rsid w:val="009953B5"/>
    <w:rsid w:val="00995BC4"/>
    <w:rsid w:val="00996138"/>
    <w:rsid w:val="00997989"/>
    <w:rsid w:val="00997BE1"/>
    <w:rsid w:val="009A0962"/>
    <w:rsid w:val="009A1941"/>
    <w:rsid w:val="009A253C"/>
    <w:rsid w:val="009A4C3E"/>
    <w:rsid w:val="009A72A8"/>
    <w:rsid w:val="009A7D83"/>
    <w:rsid w:val="009B0055"/>
    <w:rsid w:val="009B09E1"/>
    <w:rsid w:val="009B0AED"/>
    <w:rsid w:val="009B53C3"/>
    <w:rsid w:val="009B5F20"/>
    <w:rsid w:val="009B7A72"/>
    <w:rsid w:val="009C1683"/>
    <w:rsid w:val="009C429F"/>
    <w:rsid w:val="009C4697"/>
    <w:rsid w:val="009C51E9"/>
    <w:rsid w:val="009C55BE"/>
    <w:rsid w:val="009C6E05"/>
    <w:rsid w:val="009C7947"/>
    <w:rsid w:val="009D2431"/>
    <w:rsid w:val="009D4631"/>
    <w:rsid w:val="009D51D1"/>
    <w:rsid w:val="009D69E4"/>
    <w:rsid w:val="009D7B99"/>
    <w:rsid w:val="009E218E"/>
    <w:rsid w:val="009E22C9"/>
    <w:rsid w:val="009E2952"/>
    <w:rsid w:val="009E29CC"/>
    <w:rsid w:val="009E2A0C"/>
    <w:rsid w:val="009E6E48"/>
    <w:rsid w:val="009E7976"/>
    <w:rsid w:val="009E7D6D"/>
    <w:rsid w:val="009F01B1"/>
    <w:rsid w:val="009F144F"/>
    <w:rsid w:val="009F3B3D"/>
    <w:rsid w:val="009F5991"/>
    <w:rsid w:val="009F5EA8"/>
    <w:rsid w:val="009F7242"/>
    <w:rsid w:val="00A03E47"/>
    <w:rsid w:val="00A06706"/>
    <w:rsid w:val="00A070F7"/>
    <w:rsid w:val="00A074F1"/>
    <w:rsid w:val="00A11CDF"/>
    <w:rsid w:val="00A127F3"/>
    <w:rsid w:val="00A12DD8"/>
    <w:rsid w:val="00A14744"/>
    <w:rsid w:val="00A14D51"/>
    <w:rsid w:val="00A1518F"/>
    <w:rsid w:val="00A15490"/>
    <w:rsid w:val="00A16B72"/>
    <w:rsid w:val="00A16CC9"/>
    <w:rsid w:val="00A17035"/>
    <w:rsid w:val="00A17FA9"/>
    <w:rsid w:val="00A22597"/>
    <w:rsid w:val="00A22D4F"/>
    <w:rsid w:val="00A2347D"/>
    <w:rsid w:val="00A2740A"/>
    <w:rsid w:val="00A27784"/>
    <w:rsid w:val="00A3669B"/>
    <w:rsid w:val="00A36F24"/>
    <w:rsid w:val="00A40008"/>
    <w:rsid w:val="00A42B3F"/>
    <w:rsid w:val="00A4347F"/>
    <w:rsid w:val="00A44B13"/>
    <w:rsid w:val="00A45641"/>
    <w:rsid w:val="00A456DF"/>
    <w:rsid w:val="00A45BC4"/>
    <w:rsid w:val="00A46085"/>
    <w:rsid w:val="00A50917"/>
    <w:rsid w:val="00A53ED0"/>
    <w:rsid w:val="00A60F17"/>
    <w:rsid w:val="00A6118C"/>
    <w:rsid w:val="00A613E1"/>
    <w:rsid w:val="00A654CF"/>
    <w:rsid w:val="00A67FBD"/>
    <w:rsid w:val="00A700CB"/>
    <w:rsid w:val="00A70214"/>
    <w:rsid w:val="00A71270"/>
    <w:rsid w:val="00A71769"/>
    <w:rsid w:val="00A718B5"/>
    <w:rsid w:val="00A733D3"/>
    <w:rsid w:val="00A75FFF"/>
    <w:rsid w:val="00A800FF"/>
    <w:rsid w:val="00A80D5D"/>
    <w:rsid w:val="00A811AF"/>
    <w:rsid w:val="00A86D6E"/>
    <w:rsid w:val="00A90255"/>
    <w:rsid w:val="00A929DF"/>
    <w:rsid w:val="00A92B9B"/>
    <w:rsid w:val="00AA2F71"/>
    <w:rsid w:val="00AA4D34"/>
    <w:rsid w:val="00AA548E"/>
    <w:rsid w:val="00AA6710"/>
    <w:rsid w:val="00AA6E48"/>
    <w:rsid w:val="00AB05F2"/>
    <w:rsid w:val="00AB16FA"/>
    <w:rsid w:val="00AB17F2"/>
    <w:rsid w:val="00AB216C"/>
    <w:rsid w:val="00AB6239"/>
    <w:rsid w:val="00AB641B"/>
    <w:rsid w:val="00AB6D1F"/>
    <w:rsid w:val="00AB706C"/>
    <w:rsid w:val="00AB7AB4"/>
    <w:rsid w:val="00AC08A4"/>
    <w:rsid w:val="00AC08A5"/>
    <w:rsid w:val="00AC18EB"/>
    <w:rsid w:val="00AC391A"/>
    <w:rsid w:val="00AC4128"/>
    <w:rsid w:val="00AC6D73"/>
    <w:rsid w:val="00AC77F3"/>
    <w:rsid w:val="00AD1A0E"/>
    <w:rsid w:val="00AD2A68"/>
    <w:rsid w:val="00AD5EF4"/>
    <w:rsid w:val="00AD6191"/>
    <w:rsid w:val="00AD698B"/>
    <w:rsid w:val="00AD771A"/>
    <w:rsid w:val="00AD7C55"/>
    <w:rsid w:val="00AE45F0"/>
    <w:rsid w:val="00AF1E58"/>
    <w:rsid w:val="00AF1E8E"/>
    <w:rsid w:val="00AF700E"/>
    <w:rsid w:val="00B001FD"/>
    <w:rsid w:val="00B0071E"/>
    <w:rsid w:val="00B05748"/>
    <w:rsid w:val="00B139CA"/>
    <w:rsid w:val="00B1509F"/>
    <w:rsid w:val="00B1687B"/>
    <w:rsid w:val="00B16ECC"/>
    <w:rsid w:val="00B21BD6"/>
    <w:rsid w:val="00B21F0F"/>
    <w:rsid w:val="00B22268"/>
    <w:rsid w:val="00B2245E"/>
    <w:rsid w:val="00B238CA"/>
    <w:rsid w:val="00B2479A"/>
    <w:rsid w:val="00B25C6E"/>
    <w:rsid w:val="00B26545"/>
    <w:rsid w:val="00B31466"/>
    <w:rsid w:val="00B347D8"/>
    <w:rsid w:val="00B34CC9"/>
    <w:rsid w:val="00B36C28"/>
    <w:rsid w:val="00B408E1"/>
    <w:rsid w:val="00B409A8"/>
    <w:rsid w:val="00B40F4F"/>
    <w:rsid w:val="00B42A5D"/>
    <w:rsid w:val="00B43033"/>
    <w:rsid w:val="00B449A7"/>
    <w:rsid w:val="00B4747E"/>
    <w:rsid w:val="00B474AB"/>
    <w:rsid w:val="00B517DC"/>
    <w:rsid w:val="00B525FA"/>
    <w:rsid w:val="00B52670"/>
    <w:rsid w:val="00B5465E"/>
    <w:rsid w:val="00B54F6B"/>
    <w:rsid w:val="00B569C5"/>
    <w:rsid w:val="00B572FC"/>
    <w:rsid w:val="00B608BE"/>
    <w:rsid w:val="00B60AC3"/>
    <w:rsid w:val="00B6118A"/>
    <w:rsid w:val="00B63EC7"/>
    <w:rsid w:val="00B65BB0"/>
    <w:rsid w:val="00B65E39"/>
    <w:rsid w:val="00B660EE"/>
    <w:rsid w:val="00B66D07"/>
    <w:rsid w:val="00B6723E"/>
    <w:rsid w:val="00B6751A"/>
    <w:rsid w:val="00B7116F"/>
    <w:rsid w:val="00B72C0E"/>
    <w:rsid w:val="00B730A9"/>
    <w:rsid w:val="00B751D9"/>
    <w:rsid w:val="00B77966"/>
    <w:rsid w:val="00B80A8D"/>
    <w:rsid w:val="00B80F47"/>
    <w:rsid w:val="00B81557"/>
    <w:rsid w:val="00B81636"/>
    <w:rsid w:val="00B8204E"/>
    <w:rsid w:val="00B85F11"/>
    <w:rsid w:val="00B86E6F"/>
    <w:rsid w:val="00B87B4A"/>
    <w:rsid w:val="00B90B87"/>
    <w:rsid w:val="00B91C86"/>
    <w:rsid w:val="00B96976"/>
    <w:rsid w:val="00B96CB0"/>
    <w:rsid w:val="00B979A2"/>
    <w:rsid w:val="00B97C0A"/>
    <w:rsid w:val="00B97EA4"/>
    <w:rsid w:val="00BA0106"/>
    <w:rsid w:val="00BA1B34"/>
    <w:rsid w:val="00BA2246"/>
    <w:rsid w:val="00BA32CE"/>
    <w:rsid w:val="00BA70D3"/>
    <w:rsid w:val="00BB1CFD"/>
    <w:rsid w:val="00BB2066"/>
    <w:rsid w:val="00BB28BF"/>
    <w:rsid w:val="00BB3411"/>
    <w:rsid w:val="00BB4710"/>
    <w:rsid w:val="00BB5C13"/>
    <w:rsid w:val="00BC1DEA"/>
    <w:rsid w:val="00BC4806"/>
    <w:rsid w:val="00BC4A60"/>
    <w:rsid w:val="00BC7EB7"/>
    <w:rsid w:val="00BD2CC5"/>
    <w:rsid w:val="00BD3C66"/>
    <w:rsid w:val="00BD5CBB"/>
    <w:rsid w:val="00BD7806"/>
    <w:rsid w:val="00BE22D0"/>
    <w:rsid w:val="00BE3C68"/>
    <w:rsid w:val="00BE4413"/>
    <w:rsid w:val="00BE47D9"/>
    <w:rsid w:val="00BE4A8B"/>
    <w:rsid w:val="00BE5974"/>
    <w:rsid w:val="00BE6954"/>
    <w:rsid w:val="00BF188F"/>
    <w:rsid w:val="00BF2A9D"/>
    <w:rsid w:val="00BF2D5D"/>
    <w:rsid w:val="00BF303F"/>
    <w:rsid w:val="00BF3AD5"/>
    <w:rsid w:val="00BF3DD0"/>
    <w:rsid w:val="00BF4247"/>
    <w:rsid w:val="00BF4F06"/>
    <w:rsid w:val="00BF5C8C"/>
    <w:rsid w:val="00BF602F"/>
    <w:rsid w:val="00BF6C4E"/>
    <w:rsid w:val="00BF78D6"/>
    <w:rsid w:val="00C0000B"/>
    <w:rsid w:val="00C00374"/>
    <w:rsid w:val="00C00F33"/>
    <w:rsid w:val="00C010AB"/>
    <w:rsid w:val="00C02FF4"/>
    <w:rsid w:val="00C03756"/>
    <w:rsid w:val="00C0408C"/>
    <w:rsid w:val="00C04EEB"/>
    <w:rsid w:val="00C06DDD"/>
    <w:rsid w:val="00C07175"/>
    <w:rsid w:val="00C077FD"/>
    <w:rsid w:val="00C07891"/>
    <w:rsid w:val="00C07A05"/>
    <w:rsid w:val="00C1099F"/>
    <w:rsid w:val="00C1231C"/>
    <w:rsid w:val="00C12D79"/>
    <w:rsid w:val="00C1695D"/>
    <w:rsid w:val="00C169B6"/>
    <w:rsid w:val="00C17191"/>
    <w:rsid w:val="00C17DAD"/>
    <w:rsid w:val="00C2038D"/>
    <w:rsid w:val="00C2414C"/>
    <w:rsid w:val="00C241B0"/>
    <w:rsid w:val="00C27346"/>
    <w:rsid w:val="00C27742"/>
    <w:rsid w:val="00C309E5"/>
    <w:rsid w:val="00C30DBF"/>
    <w:rsid w:val="00C31041"/>
    <w:rsid w:val="00C33A82"/>
    <w:rsid w:val="00C34807"/>
    <w:rsid w:val="00C352DB"/>
    <w:rsid w:val="00C35A46"/>
    <w:rsid w:val="00C3691B"/>
    <w:rsid w:val="00C36D2F"/>
    <w:rsid w:val="00C36E4F"/>
    <w:rsid w:val="00C40C34"/>
    <w:rsid w:val="00C42C8F"/>
    <w:rsid w:val="00C43489"/>
    <w:rsid w:val="00C4431C"/>
    <w:rsid w:val="00C45584"/>
    <w:rsid w:val="00C46283"/>
    <w:rsid w:val="00C47C1B"/>
    <w:rsid w:val="00C507F2"/>
    <w:rsid w:val="00C513EF"/>
    <w:rsid w:val="00C51F87"/>
    <w:rsid w:val="00C53E1B"/>
    <w:rsid w:val="00C53EFB"/>
    <w:rsid w:val="00C54FF6"/>
    <w:rsid w:val="00C56771"/>
    <w:rsid w:val="00C568FB"/>
    <w:rsid w:val="00C57244"/>
    <w:rsid w:val="00C601F2"/>
    <w:rsid w:val="00C602E4"/>
    <w:rsid w:val="00C6194D"/>
    <w:rsid w:val="00C62D0C"/>
    <w:rsid w:val="00C63CF5"/>
    <w:rsid w:val="00C65089"/>
    <w:rsid w:val="00C66627"/>
    <w:rsid w:val="00C66FE1"/>
    <w:rsid w:val="00C70A55"/>
    <w:rsid w:val="00C7196D"/>
    <w:rsid w:val="00C7260C"/>
    <w:rsid w:val="00C72701"/>
    <w:rsid w:val="00C72D7A"/>
    <w:rsid w:val="00C741F8"/>
    <w:rsid w:val="00C74CF8"/>
    <w:rsid w:val="00C7530E"/>
    <w:rsid w:val="00C758FB"/>
    <w:rsid w:val="00C84E9E"/>
    <w:rsid w:val="00C84EAA"/>
    <w:rsid w:val="00C84ECA"/>
    <w:rsid w:val="00C868F6"/>
    <w:rsid w:val="00CA02E3"/>
    <w:rsid w:val="00CA39D7"/>
    <w:rsid w:val="00CA3E69"/>
    <w:rsid w:val="00CA517A"/>
    <w:rsid w:val="00CA634C"/>
    <w:rsid w:val="00CA7C7E"/>
    <w:rsid w:val="00CB0718"/>
    <w:rsid w:val="00CB1E42"/>
    <w:rsid w:val="00CB1EF8"/>
    <w:rsid w:val="00CB2FC9"/>
    <w:rsid w:val="00CB410D"/>
    <w:rsid w:val="00CB561D"/>
    <w:rsid w:val="00CB75BE"/>
    <w:rsid w:val="00CC0E52"/>
    <w:rsid w:val="00CC2862"/>
    <w:rsid w:val="00CC4404"/>
    <w:rsid w:val="00CC47F3"/>
    <w:rsid w:val="00CC4C56"/>
    <w:rsid w:val="00CC5C89"/>
    <w:rsid w:val="00CC6D0E"/>
    <w:rsid w:val="00CD144A"/>
    <w:rsid w:val="00CD20A4"/>
    <w:rsid w:val="00CD37F9"/>
    <w:rsid w:val="00CD44A3"/>
    <w:rsid w:val="00CE049D"/>
    <w:rsid w:val="00CE1247"/>
    <w:rsid w:val="00CE251E"/>
    <w:rsid w:val="00CE5D1E"/>
    <w:rsid w:val="00CE643D"/>
    <w:rsid w:val="00CF00D2"/>
    <w:rsid w:val="00CF3325"/>
    <w:rsid w:val="00CF4201"/>
    <w:rsid w:val="00CF46CC"/>
    <w:rsid w:val="00CF490B"/>
    <w:rsid w:val="00CF52AD"/>
    <w:rsid w:val="00CF5B4F"/>
    <w:rsid w:val="00CF6506"/>
    <w:rsid w:val="00CF656C"/>
    <w:rsid w:val="00CF68B5"/>
    <w:rsid w:val="00CF6AC7"/>
    <w:rsid w:val="00CF6D8D"/>
    <w:rsid w:val="00CF7B72"/>
    <w:rsid w:val="00D0038D"/>
    <w:rsid w:val="00D014A8"/>
    <w:rsid w:val="00D022C4"/>
    <w:rsid w:val="00D03DAE"/>
    <w:rsid w:val="00D03FA7"/>
    <w:rsid w:val="00D05C48"/>
    <w:rsid w:val="00D05E11"/>
    <w:rsid w:val="00D07799"/>
    <w:rsid w:val="00D10AB0"/>
    <w:rsid w:val="00D11E2D"/>
    <w:rsid w:val="00D12F37"/>
    <w:rsid w:val="00D12FFD"/>
    <w:rsid w:val="00D15047"/>
    <w:rsid w:val="00D15405"/>
    <w:rsid w:val="00D213F7"/>
    <w:rsid w:val="00D215CB"/>
    <w:rsid w:val="00D238D2"/>
    <w:rsid w:val="00D23B07"/>
    <w:rsid w:val="00D23F41"/>
    <w:rsid w:val="00D25C7B"/>
    <w:rsid w:val="00D26B7A"/>
    <w:rsid w:val="00D2701B"/>
    <w:rsid w:val="00D27CD1"/>
    <w:rsid w:val="00D30A51"/>
    <w:rsid w:val="00D30E32"/>
    <w:rsid w:val="00D313FB"/>
    <w:rsid w:val="00D326A7"/>
    <w:rsid w:val="00D34D1A"/>
    <w:rsid w:val="00D36A14"/>
    <w:rsid w:val="00D375A1"/>
    <w:rsid w:val="00D377A4"/>
    <w:rsid w:val="00D4139B"/>
    <w:rsid w:val="00D4491F"/>
    <w:rsid w:val="00D44E40"/>
    <w:rsid w:val="00D45918"/>
    <w:rsid w:val="00D46F41"/>
    <w:rsid w:val="00D47A6B"/>
    <w:rsid w:val="00D47B46"/>
    <w:rsid w:val="00D50F3F"/>
    <w:rsid w:val="00D50F8A"/>
    <w:rsid w:val="00D51ED1"/>
    <w:rsid w:val="00D5316C"/>
    <w:rsid w:val="00D5448F"/>
    <w:rsid w:val="00D566E0"/>
    <w:rsid w:val="00D56966"/>
    <w:rsid w:val="00D60609"/>
    <w:rsid w:val="00D606E0"/>
    <w:rsid w:val="00D6095F"/>
    <w:rsid w:val="00D60A1B"/>
    <w:rsid w:val="00D61CB5"/>
    <w:rsid w:val="00D63238"/>
    <w:rsid w:val="00D65B89"/>
    <w:rsid w:val="00D66259"/>
    <w:rsid w:val="00D67508"/>
    <w:rsid w:val="00D70803"/>
    <w:rsid w:val="00D7093E"/>
    <w:rsid w:val="00D714C0"/>
    <w:rsid w:val="00D724A3"/>
    <w:rsid w:val="00D728EF"/>
    <w:rsid w:val="00D72B51"/>
    <w:rsid w:val="00D72F2A"/>
    <w:rsid w:val="00D72FE7"/>
    <w:rsid w:val="00D8048B"/>
    <w:rsid w:val="00D8106B"/>
    <w:rsid w:val="00D82299"/>
    <w:rsid w:val="00D838B7"/>
    <w:rsid w:val="00D8418E"/>
    <w:rsid w:val="00D85061"/>
    <w:rsid w:val="00D85372"/>
    <w:rsid w:val="00D8596B"/>
    <w:rsid w:val="00D85A47"/>
    <w:rsid w:val="00D8628F"/>
    <w:rsid w:val="00D90F25"/>
    <w:rsid w:val="00D91619"/>
    <w:rsid w:val="00D9312D"/>
    <w:rsid w:val="00D935F1"/>
    <w:rsid w:val="00D939CD"/>
    <w:rsid w:val="00D95F55"/>
    <w:rsid w:val="00D960EA"/>
    <w:rsid w:val="00D971C6"/>
    <w:rsid w:val="00DA0520"/>
    <w:rsid w:val="00DA0C06"/>
    <w:rsid w:val="00DA297F"/>
    <w:rsid w:val="00DA3128"/>
    <w:rsid w:val="00DA3947"/>
    <w:rsid w:val="00DA458E"/>
    <w:rsid w:val="00DA78E0"/>
    <w:rsid w:val="00DB4EF1"/>
    <w:rsid w:val="00DB54F8"/>
    <w:rsid w:val="00DB6908"/>
    <w:rsid w:val="00DB773C"/>
    <w:rsid w:val="00DC1087"/>
    <w:rsid w:val="00DC2C71"/>
    <w:rsid w:val="00DC3872"/>
    <w:rsid w:val="00DC3A57"/>
    <w:rsid w:val="00DC3DC6"/>
    <w:rsid w:val="00DC58AC"/>
    <w:rsid w:val="00DC6930"/>
    <w:rsid w:val="00DC718C"/>
    <w:rsid w:val="00DC7FCF"/>
    <w:rsid w:val="00DD11D7"/>
    <w:rsid w:val="00DD203E"/>
    <w:rsid w:val="00DD5354"/>
    <w:rsid w:val="00DD5D8C"/>
    <w:rsid w:val="00DD6688"/>
    <w:rsid w:val="00DD6793"/>
    <w:rsid w:val="00DD69F3"/>
    <w:rsid w:val="00DD7623"/>
    <w:rsid w:val="00DD7DF3"/>
    <w:rsid w:val="00DE166E"/>
    <w:rsid w:val="00DE32F8"/>
    <w:rsid w:val="00DE471E"/>
    <w:rsid w:val="00DF0896"/>
    <w:rsid w:val="00DF1901"/>
    <w:rsid w:val="00DF331F"/>
    <w:rsid w:val="00DF3DB9"/>
    <w:rsid w:val="00DF79FA"/>
    <w:rsid w:val="00E01343"/>
    <w:rsid w:val="00E02734"/>
    <w:rsid w:val="00E030BC"/>
    <w:rsid w:val="00E05E80"/>
    <w:rsid w:val="00E06253"/>
    <w:rsid w:val="00E079F7"/>
    <w:rsid w:val="00E13D37"/>
    <w:rsid w:val="00E14E38"/>
    <w:rsid w:val="00E211A3"/>
    <w:rsid w:val="00E2144E"/>
    <w:rsid w:val="00E215DC"/>
    <w:rsid w:val="00E2277F"/>
    <w:rsid w:val="00E229F8"/>
    <w:rsid w:val="00E26561"/>
    <w:rsid w:val="00E350F1"/>
    <w:rsid w:val="00E373F2"/>
    <w:rsid w:val="00E45701"/>
    <w:rsid w:val="00E46945"/>
    <w:rsid w:val="00E4791D"/>
    <w:rsid w:val="00E51457"/>
    <w:rsid w:val="00E51763"/>
    <w:rsid w:val="00E51A25"/>
    <w:rsid w:val="00E52A37"/>
    <w:rsid w:val="00E53A40"/>
    <w:rsid w:val="00E55361"/>
    <w:rsid w:val="00E556AD"/>
    <w:rsid w:val="00E55945"/>
    <w:rsid w:val="00E56340"/>
    <w:rsid w:val="00E57B17"/>
    <w:rsid w:val="00E60280"/>
    <w:rsid w:val="00E60561"/>
    <w:rsid w:val="00E6337A"/>
    <w:rsid w:val="00E63DA6"/>
    <w:rsid w:val="00E6421C"/>
    <w:rsid w:val="00E65894"/>
    <w:rsid w:val="00E66064"/>
    <w:rsid w:val="00E6624F"/>
    <w:rsid w:val="00E669BC"/>
    <w:rsid w:val="00E7019A"/>
    <w:rsid w:val="00E7135A"/>
    <w:rsid w:val="00E71F45"/>
    <w:rsid w:val="00E72379"/>
    <w:rsid w:val="00E7287F"/>
    <w:rsid w:val="00E74A35"/>
    <w:rsid w:val="00E74CA6"/>
    <w:rsid w:val="00E76141"/>
    <w:rsid w:val="00E764C9"/>
    <w:rsid w:val="00E778D1"/>
    <w:rsid w:val="00E81944"/>
    <w:rsid w:val="00E81C8A"/>
    <w:rsid w:val="00E820AD"/>
    <w:rsid w:val="00E82DDA"/>
    <w:rsid w:val="00E84D71"/>
    <w:rsid w:val="00E90E37"/>
    <w:rsid w:val="00E9181D"/>
    <w:rsid w:val="00E91944"/>
    <w:rsid w:val="00E92F8A"/>
    <w:rsid w:val="00E937D0"/>
    <w:rsid w:val="00E96D82"/>
    <w:rsid w:val="00E97B1F"/>
    <w:rsid w:val="00EA150F"/>
    <w:rsid w:val="00EA18C9"/>
    <w:rsid w:val="00EA64AD"/>
    <w:rsid w:val="00EA6652"/>
    <w:rsid w:val="00EA675D"/>
    <w:rsid w:val="00EB2C4C"/>
    <w:rsid w:val="00EB6C0A"/>
    <w:rsid w:val="00EC421C"/>
    <w:rsid w:val="00EC499A"/>
    <w:rsid w:val="00EC5695"/>
    <w:rsid w:val="00EC7566"/>
    <w:rsid w:val="00ED0AA5"/>
    <w:rsid w:val="00ED0CC0"/>
    <w:rsid w:val="00ED207B"/>
    <w:rsid w:val="00ED359F"/>
    <w:rsid w:val="00ED4850"/>
    <w:rsid w:val="00EE021A"/>
    <w:rsid w:val="00EE3747"/>
    <w:rsid w:val="00EE40DD"/>
    <w:rsid w:val="00EE4498"/>
    <w:rsid w:val="00EE517B"/>
    <w:rsid w:val="00EE560B"/>
    <w:rsid w:val="00EE7054"/>
    <w:rsid w:val="00EE7665"/>
    <w:rsid w:val="00EE7766"/>
    <w:rsid w:val="00EF0211"/>
    <w:rsid w:val="00EF35E5"/>
    <w:rsid w:val="00EF3775"/>
    <w:rsid w:val="00EF596E"/>
    <w:rsid w:val="00EF69A1"/>
    <w:rsid w:val="00EF7132"/>
    <w:rsid w:val="00EF7FC7"/>
    <w:rsid w:val="00F00F23"/>
    <w:rsid w:val="00F015BB"/>
    <w:rsid w:val="00F0280C"/>
    <w:rsid w:val="00F02ACF"/>
    <w:rsid w:val="00F035F6"/>
    <w:rsid w:val="00F042EC"/>
    <w:rsid w:val="00F04B64"/>
    <w:rsid w:val="00F06808"/>
    <w:rsid w:val="00F06BB3"/>
    <w:rsid w:val="00F0756A"/>
    <w:rsid w:val="00F11DDE"/>
    <w:rsid w:val="00F126C3"/>
    <w:rsid w:val="00F12C86"/>
    <w:rsid w:val="00F15206"/>
    <w:rsid w:val="00F15E8B"/>
    <w:rsid w:val="00F162A8"/>
    <w:rsid w:val="00F162BC"/>
    <w:rsid w:val="00F1657A"/>
    <w:rsid w:val="00F206DE"/>
    <w:rsid w:val="00F20B8A"/>
    <w:rsid w:val="00F22B48"/>
    <w:rsid w:val="00F2314A"/>
    <w:rsid w:val="00F245F1"/>
    <w:rsid w:val="00F25374"/>
    <w:rsid w:val="00F268E6"/>
    <w:rsid w:val="00F26F60"/>
    <w:rsid w:val="00F26FCA"/>
    <w:rsid w:val="00F27D10"/>
    <w:rsid w:val="00F27D5C"/>
    <w:rsid w:val="00F30480"/>
    <w:rsid w:val="00F31230"/>
    <w:rsid w:val="00F312A5"/>
    <w:rsid w:val="00F317C0"/>
    <w:rsid w:val="00F31A5D"/>
    <w:rsid w:val="00F323C9"/>
    <w:rsid w:val="00F336EB"/>
    <w:rsid w:val="00F344DE"/>
    <w:rsid w:val="00F349E7"/>
    <w:rsid w:val="00F35ED6"/>
    <w:rsid w:val="00F360DB"/>
    <w:rsid w:val="00F36170"/>
    <w:rsid w:val="00F4083B"/>
    <w:rsid w:val="00F41B17"/>
    <w:rsid w:val="00F42327"/>
    <w:rsid w:val="00F42965"/>
    <w:rsid w:val="00F43643"/>
    <w:rsid w:val="00F43861"/>
    <w:rsid w:val="00F52B3F"/>
    <w:rsid w:val="00F52F6B"/>
    <w:rsid w:val="00F53EFA"/>
    <w:rsid w:val="00F560D4"/>
    <w:rsid w:val="00F56D58"/>
    <w:rsid w:val="00F577F4"/>
    <w:rsid w:val="00F6141C"/>
    <w:rsid w:val="00F63687"/>
    <w:rsid w:val="00F63911"/>
    <w:rsid w:val="00F645C8"/>
    <w:rsid w:val="00F64A1E"/>
    <w:rsid w:val="00F6632B"/>
    <w:rsid w:val="00F67E10"/>
    <w:rsid w:val="00F7639D"/>
    <w:rsid w:val="00F77BFF"/>
    <w:rsid w:val="00F81F9E"/>
    <w:rsid w:val="00F90022"/>
    <w:rsid w:val="00F9006F"/>
    <w:rsid w:val="00F900CA"/>
    <w:rsid w:val="00F906D2"/>
    <w:rsid w:val="00F9371A"/>
    <w:rsid w:val="00F96F68"/>
    <w:rsid w:val="00F97E08"/>
    <w:rsid w:val="00FA12CB"/>
    <w:rsid w:val="00FA1512"/>
    <w:rsid w:val="00FA56C0"/>
    <w:rsid w:val="00FB2501"/>
    <w:rsid w:val="00FB2ABE"/>
    <w:rsid w:val="00FB319E"/>
    <w:rsid w:val="00FB7399"/>
    <w:rsid w:val="00FC10AF"/>
    <w:rsid w:val="00FC12A2"/>
    <w:rsid w:val="00FC1A5C"/>
    <w:rsid w:val="00FC3075"/>
    <w:rsid w:val="00FC4295"/>
    <w:rsid w:val="00FC50E8"/>
    <w:rsid w:val="00FC6FEE"/>
    <w:rsid w:val="00FC7193"/>
    <w:rsid w:val="00FD14A8"/>
    <w:rsid w:val="00FD5EAF"/>
    <w:rsid w:val="00FD6423"/>
    <w:rsid w:val="00FD6497"/>
    <w:rsid w:val="00FD73D5"/>
    <w:rsid w:val="00FE28DA"/>
    <w:rsid w:val="00FE3167"/>
    <w:rsid w:val="00FE5283"/>
    <w:rsid w:val="00FF1CB1"/>
    <w:rsid w:val="00FF33F4"/>
    <w:rsid w:val="00FF6EE8"/>
    <w:rsid w:val="00FF7CE7"/>
    <w:rsid w:val="015B3CC8"/>
    <w:rsid w:val="016C54F5"/>
    <w:rsid w:val="016E7C48"/>
    <w:rsid w:val="031202CC"/>
    <w:rsid w:val="03F4398C"/>
    <w:rsid w:val="047A697E"/>
    <w:rsid w:val="050062A5"/>
    <w:rsid w:val="071C6960"/>
    <w:rsid w:val="0805323D"/>
    <w:rsid w:val="09642C6D"/>
    <w:rsid w:val="09F225BC"/>
    <w:rsid w:val="0A045DC8"/>
    <w:rsid w:val="0AFE47F8"/>
    <w:rsid w:val="0B5E3FED"/>
    <w:rsid w:val="0D632DF9"/>
    <w:rsid w:val="0E246790"/>
    <w:rsid w:val="0EDF44C0"/>
    <w:rsid w:val="12404C0C"/>
    <w:rsid w:val="13DF757D"/>
    <w:rsid w:val="14BE30F6"/>
    <w:rsid w:val="155615E8"/>
    <w:rsid w:val="155D1D90"/>
    <w:rsid w:val="1890527C"/>
    <w:rsid w:val="19EA64CB"/>
    <w:rsid w:val="1B6A52CB"/>
    <w:rsid w:val="1BA329CB"/>
    <w:rsid w:val="1C5275FC"/>
    <w:rsid w:val="1E810510"/>
    <w:rsid w:val="1E894D73"/>
    <w:rsid w:val="1E8A7D03"/>
    <w:rsid w:val="1F511FE4"/>
    <w:rsid w:val="1FAD52BB"/>
    <w:rsid w:val="216561F1"/>
    <w:rsid w:val="222A4F37"/>
    <w:rsid w:val="22905617"/>
    <w:rsid w:val="22A72DF9"/>
    <w:rsid w:val="22E6171C"/>
    <w:rsid w:val="23131A8B"/>
    <w:rsid w:val="256071FD"/>
    <w:rsid w:val="25983B03"/>
    <w:rsid w:val="296131C7"/>
    <w:rsid w:val="29F666F3"/>
    <w:rsid w:val="2B0E3112"/>
    <w:rsid w:val="2BB86A4A"/>
    <w:rsid w:val="2CBB63B4"/>
    <w:rsid w:val="2E212DFE"/>
    <w:rsid w:val="2E7854A1"/>
    <w:rsid w:val="2FDC6B88"/>
    <w:rsid w:val="313E59E6"/>
    <w:rsid w:val="3223258F"/>
    <w:rsid w:val="347D0A8A"/>
    <w:rsid w:val="36365D3F"/>
    <w:rsid w:val="36631FA3"/>
    <w:rsid w:val="39BD69FA"/>
    <w:rsid w:val="3CD24DF1"/>
    <w:rsid w:val="424A7B56"/>
    <w:rsid w:val="42F46C09"/>
    <w:rsid w:val="43FB52D4"/>
    <w:rsid w:val="44683BC0"/>
    <w:rsid w:val="44B707BB"/>
    <w:rsid w:val="45843697"/>
    <w:rsid w:val="475143E6"/>
    <w:rsid w:val="4CBC2294"/>
    <w:rsid w:val="4CD23C25"/>
    <w:rsid w:val="4DB55742"/>
    <w:rsid w:val="4F3277BF"/>
    <w:rsid w:val="4FCD6CB7"/>
    <w:rsid w:val="519D2092"/>
    <w:rsid w:val="51C91CC1"/>
    <w:rsid w:val="52517239"/>
    <w:rsid w:val="53751ECA"/>
    <w:rsid w:val="55930E64"/>
    <w:rsid w:val="572E4410"/>
    <w:rsid w:val="584D5933"/>
    <w:rsid w:val="5ABE14D3"/>
    <w:rsid w:val="5B950B5A"/>
    <w:rsid w:val="5BCE1FB8"/>
    <w:rsid w:val="5C1E5FF1"/>
    <w:rsid w:val="5D3A595C"/>
    <w:rsid w:val="5F28429B"/>
    <w:rsid w:val="63786C9B"/>
    <w:rsid w:val="64C550E8"/>
    <w:rsid w:val="66513F5F"/>
    <w:rsid w:val="671B4B3C"/>
    <w:rsid w:val="69DF2DBB"/>
    <w:rsid w:val="6BE54885"/>
    <w:rsid w:val="6C2E42AA"/>
    <w:rsid w:val="6D721D51"/>
    <w:rsid w:val="6E645E2C"/>
    <w:rsid w:val="6E8B2CB1"/>
    <w:rsid w:val="6ECE2A3A"/>
    <w:rsid w:val="6F65367B"/>
    <w:rsid w:val="6F8502E9"/>
    <w:rsid w:val="7032360B"/>
    <w:rsid w:val="738E48D8"/>
    <w:rsid w:val="74565121"/>
    <w:rsid w:val="754571E1"/>
    <w:rsid w:val="76500528"/>
    <w:rsid w:val="78254682"/>
    <w:rsid w:val="78D90311"/>
    <w:rsid w:val="7A5A353D"/>
    <w:rsid w:val="7CB852E3"/>
    <w:rsid w:val="7DC40127"/>
    <w:rsid w:val="7E910ACA"/>
    <w:rsid w:val="7FB62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58D3B2D-9860-4EE1-9F56-1749A32CC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unhideWhenUsed="1"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nhideWhenUsed="1" w:qFormat="1"/>
    <w:lsdException w:name="Note Heading" w:semiHidden="1" w:unhideWhenUsed="1"/>
    <w:lsdException w:name="Body Text 2" w:semiHidden="1" w:unhideWhenUsed="1"/>
    <w:lsdException w:name="Body Text 3" w:uiPriority="0" w:qFormat="1"/>
    <w:lsdException w:name="Body Text Indent 2" w:unhideWhenUsed="1"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6" w:lineRule="auto"/>
      <w:outlineLvl w:val="0"/>
    </w:pPr>
    <w:rPr>
      <w:b/>
      <w:bCs/>
      <w:kern w:val="44"/>
      <w:sz w:val="44"/>
      <w:szCs w:val="44"/>
    </w:rPr>
  </w:style>
  <w:style w:type="paragraph" w:styleId="2">
    <w:name w:val="heading 2"/>
    <w:basedOn w:val="a"/>
    <w:next w:val="a0"/>
    <w:link w:val="20"/>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3" w:lineRule="auto"/>
      <w:outlineLvl w:val="2"/>
    </w:pPr>
    <w:rPr>
      <w:b/>
      <w:bCs/>
      <w:sz w:val="32"/>
      <w:szCs w:val="32"/>
    </w:rPr>
  </w:style>
  <w:style w:type="paragraph" w:styleId="4">
    <w:name w:val="heading 4"/>
    <w:basedOn w:val="a"/>
    <w:next w:val="a"/>
    <w:qFormat/>
    <w:pPr>
      <w:keepNext/>
      <w:keepLines/>
      <w:spacing w:before="280" w:after="290" w:line="372" w:lineRule="auto"/>
      <w:outlineLvl w:val="3"/>
    </w:pPr>
    <w:rPr>
      <w:rFonts w:ascii="Arial" w:eastAsia="黑体" w:hAnsi="Arial"/>
      <w:b/>
      <w:bCs/>
      <w:sz w:val="28"/>
      <w:szCs w:val="28"/>
    </w:rPr>
  </w:style>
  <w:style w:type="paragraph" w:styleId="5">
    <w:name w:val="heading 5"/>
    <w:basedOn w:val="a"/>
    <w:next w:val="a"/>
    <w:uiPriority w:val="9"/>
    <w:unhideWhenUsed/>
    <w:qFormat/>
    <w:pPr>
      <w:keepNext/>
      <w:keepLines/>
      <w:spacing w:before="280" w:after="290" w:line="372" w:lineRule="auto"/>
      <w:outlineLvl w:val="4"/>
    </w:pPr>
    <w:rPr>
      <w:b/>
      <w:sz w:val="28"/>
    </w:rPr>
  </w:style>
  <w:style w:type="paragraph" w:styleId="6">
    <w:name w:val="heading 6"/>
    <w:basedOn w:val="a"/>
    <w:next w:val="a"/>
    <w:qFormat/>
    <w:pPr>
      <w:keepNext/>
      <w:keepLines/>
      <w:widowControl/>
      <w:tabs>
        <w:tab w:val="left" w:pos="1440"/>
      </w:tabs>
      <w:spacing w:before="240" w:after="64" w:line="317" w:lineRule="auto"/>
      <w:ind w:left="1152" w:hanging="1152"/>
      <w:jc w:val="left"/>
      <w:outlineLvl w:val="5"/>
    </w:pPr>
    <w:rPr>
      <w:rFonts w:ascii="Arial" w:eastAsia="黑体" w:hAnsi="Arial"/>
      <w:b/>
      <w:bCs/>
      <w:kern w:val="0"/>
      <w:sz w:val="24"/>
    </w:rPr>
  </w:style>
  <w:style w:type="paragraph" w:styleId="7">
    <w:name w:val="heading 7"/>
    <w:basedOn w:val="a"/>
    <w:next w:val="a"/>
    <w:qFormat/>
    <w:pPr>
      <w:keepNext/>
      <w:keepLines/>
      <w:widowControl/>
      <w:tabs>
        <w:tab w:val="left" w:pos="2520"/>
      </w:tabs>
      <w:spacing w:before="240" w:after="64" w:line="317" w:lineRule="auto"/>
      <w:ind w:left="1296" w:hanging="1296"/>
      <w:jc w:val="left"/>
      <w:outlineLvl w:val="6"/>
    </w:pPr>
    <w:rPr>
      <w:b/>
      <w:bCs/>
      <w:kern w:val="0"/>
      <w:sz w:val="24"/>
    </w:rPr>
  </w:style>
  <w:style w:type="paragraph" w:styleId="8">
    <w:name w:val="heading 8"/>
    <w:basedOn w:val="a"/>
    <w:next w:val="a"/>
    <w:qFormat/>
    <w:pPr>
      <w:keepNext/>
      <w:keepLines/>
      <w:widowControl/>
      <w:tabs>
        <w:tab w:val="left" w:pos="1440"/>
      </w:tabs>
      <w:spacing w:before="240" w:after="64" w:line="317" w:lineRule="auto"/>
      <w:ind w:left="1440" w:hanging="1440"/>
      <w:jc w:val="left"/>
      <w:outlineLvl w:val="7"/>
    </w:pPr>
    <w:rPr>
      <w:rFonts w:ascii="Arial" w:eastAsia="黑体" w:hAnsi="Arial"/>
      <w:kern w:val="0"/>
      <w:sz w:val="24"/>
    </w:rPr>
  </w:style>
  <w:style w:type="paragraph" w:styleId="9">
    <w:name w:val="heading 9"/>
    <w:basedOn w:val="a"/>
    <w:next w:val="a"/>
    <w:qFormat/>
    <w:pPr>
      <w:keepNext/>
      <w:keepLines/>
      <w:widowControl/>
      <w:tabs>
        <w:tab w:val="left" w:pos="1584"/>
      </w:tabs>
      <w:spacing w:before="240" w:after="64" w:line="317" w:lineRule="auto"/>
      <w:ind w:left="1584" w:hanging="1584"/>
      <w:jc w:val="left"/>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11"/>
    <w:qFormat/>
    <w:pPr>
      <w:ind w:firstLineChars="200" w:firstLine="420"/>
    </w:pPr>
  </w:style>
  <w:style w:type="paragraph" w:styleId="70">
    <w:name w:val="toc 7"/>
    <w:basedOn w:val="a"/>
    <w:next w:val="a"/>
    <w:uiPriority w:val="39"/>
    <w:unhideWhenUsed/>
    <w:qFormat/>
    <w:pPr>
      <w:ind w:leftChars="1200" w:left="2520"/>
    </w:pPr>
    <w:rPr>
      <w:szCs w:val="22"/>
    </w:rPr>
  </w:style>
  <w:style w:type="paragraph" w:styleId="a4">
    <w:name w:val="Document Map"/>
    <w:basedOn w:val="a"/>
    <w:qFormat/>
    <w:pPr>
      <w:shd w:val="clear" w:color="auto" w:fill="000080"/>
    </w:pPr>
  </w:style>
  <w:style w:type="paragraph" w:styleId="a5">
    <w:name w:val="annotation text"/>
    <w:basedOn w:val="a"/>
    <w:link w:val="12"/>
    <w:uiPriority w:val="99"/>
    <w:qFormat/>
    <w:pPr>
      <w:jc w:val="left"/>
    </w:pPr>
  </w:style>
  <w:style w:type="paragraph" w:styleId="31">
    <w:name w:val="Body Text 3"/>
    <w:basedOn w:val="a"/>
    <w:qFormat/>
    <w:rPr>
      <w:rFonts w:ascii="宋体"/>
      <w:sz w:val="24"/>
      <w:szCs w:val="20"/>
    </w:rPr>
  </w:style>
  <w:style w:type="paragraph" w:styleId="a6">
    <w:name w:val="Body Text"/>
    <w:basedOn w:val="a"/>
    <w:link w:val="a7"/>
    <w:qFormat/>
    <w:pPr>
      <w:spacing w:after="120"/>
    </w:pPr>
  </w:style>
  <w:style w:type="paragraph" w:styleId="a8">
    <w:name w:val="Body Text Indent"/>
    <w:basedOn w:val="a"/>
    <w:link w:val="a9"/>
    <w:qFormat/>
    <w:pPr>
      <w:spacing w:after="120"/>
      <w:ind w:leftChars="200" w:left="420"/>
    </w:pPr>
  </w:style>
  <w:style w:type="paragraph" w:styleId="50">
    <w:name w:val="toc 5"/>
    <w:basedOn w:val="a"/>
    <w:next w:val="a"/>
    <w:uiPriority w:val="39"/>
    <w:unhideWhenUsed/>
    <w:qFormat/>
    <w:pPr>
      <w:ind w:leftChars="800" w:left="1680"/>
    </w:pPr>
    <w:rPr>
      <w:szCs w:val="22"/>
    </w:rPr>
  </w:style>
  <w:style w:type="paragraph" w:styleId="32">
    <w:name w:val="toc 3"/>
    <w:basedOn w:val="a"/>
    <w:next w:val="a"/>
    <w:uiPriority w:val="39"/>
    <w:qFormat/>
    <w:pPr>
      <w:ind w:leftChars="400" w:left="840"/>
    </w:pPr>
  </w:style>
  <w:style w:type="paragraph" w:styleId="aa">
    <w:name w:val="Plain Text"/>
    <w:basedOn w:val="a"/>
    <w:link w:val="ab"/>
    <w:uiPriority w:val="99"/>
    <w:qFormat/>
    <w:rPr>
      <w:rFonts w:ascii="宋体" w:hAnsi="Courier New"/>
      <w:szCs w:val="20"/>
    </w:rPr>
  </w:style>
  <w:style w:type="paragraph" w:styleId="80">
    <w:name w:val="toc 8"/>
    <w:basedOn w:val="a"/>
    <w:next w:val="a"/>
    <w:uiPriority w:val="39"/>
    <w:unhideWhenUsed/>
    <w:qFormat/>
    <w:pPr>
      <w:ind w:leftChars="1400" w:left="2940"/>
    </w:pPr>
    <w:rPr>
      <w:szCs w:val="22"/>
    </w:rPr>
  </w:style>
  <w:style w:type="paragraph" w:styleId="ac">
    <w:name w:val="Date"/>
    <w:basedOn w:val="a"/>
    <w:next w:val="a"/>
    <w:qFormat/>
    <w:rPr>
      <w:sz w:val="24"/>
      <w:szCs w:val="20"/>
    </w:rPr>
  </w:style>
  <w:style w:type="paragraph" w:styleId="21">
    <w:name w:val="Body Text Indent 2"/>
    <w:basedOn w:val="a"/>
    <w:uiPriority w:val="99"/>
    <w:unhideWhenUsed/>
    <w:qFormat/>
    <w:pPr>
      <w:spacing w:after="120" w:line="480" w:lineRule="auto"/>
      <w:ind w:leftChars="200" w:left="420"/>
    </w:pPr>
  </w:style>
  <w:style w:type="paragraph" w:styleId="ad">
    <w:name w:val="Balloon Text"/>
    <w:basedOn w:val="a"/>
    <w:qFormat/>
    <w:rPr>
      <w:sz w:val="18"/>
      <w:szCs w:val="18"/>
    </w:rPr>
  </w:style>
  <w:style w:type="paragraph" w:styleId="ae">
    <w:name w:val="footer"/>
    <w:basedOn w:val="a"/>
    <w:link w:val="af"/>
    <w:uiPriority w:val="99"/>
    <w:qFormat/>
    <w:pPr>
      <w:tabs>
        <w:tab w:val="center" w:pos="4153"/>
        <w:tab w:val="right" w:pos="8306"/>
      </w:tabs>
      <w:snapToGrid w:val="0"/>
      <w:jc w:val="left"/>
    </w:pPr>
    <w:rPr>
      <w:sz w:val="18"/>
      <w:szCs w:val="18"/>
    </w:rPr>
  </w:style>
  <w:style w:type="paragraph" w:styleId="af0">
    <w:name w:val="header"/>
    <w:basedOn w:val="a"/>
    <w:link w:val="af1"/>
    <w:uiPriority w:val="99"/>
    <w:qFormat/>
    <w:pPr>
      <w:pBdr>
        <w:bottom w:val="single" w:sz="6" w:space="1" w:color="auto"/>
      </w:pBdr>
      <w:tabs>
        <w:tab w:val="center" w:pos="4153"/>
        <w:tab w:val="right" w:pos="8306"/>
      </w:tabs>
      <w:snapToGrid w:val="0"/>
      <w:jc w:val="center"/>
    </w:pPr>
    <w:rPr>
      <w:sz w:val="18"/>
      <w:szCs w:val="18"/>
    </w:rPr>
  </w:style>
  <w:style w:type="paragraph" w:styleId="13">
    <w:name w:val="toc 1"/>
    <w:basedOn w:val="a"/>
    <w:next w:val="a"/>
    <w:uiPriority w:val="39"/>
    <w:qFormat/>
    <w:pPr>
      <w:tabs>
        <w:tab w:val="right" w:leader="dot" w:pos="8296"/>
      </w:tabs>
      <w:spacing w:line="440" w:lineRule="exact"/>
      <w:jc w:val="center"/>
    </w:pPr>
    <w:rPr>
      <w:b/>
    </w:rPr>
  </w:style>
  <w:style w:type="paragraph" w:styleId="40">
    <w:name w:val="toc 4"/>
    <w:basedOn w:val="a"/>
    <w:next w:val="a"/>
    <w:uiPriority w:val="39"/>
    <w:unhideWhenUsed/>
    <w:qFormat/>
    <w:pPr>
      <w:ind w:leftChars="600" w:left="1260"/>
    </w:pPr>
    <w:rPr>
      <w:szCs w:val="22"/>
    </w:rPr>
  </w:style>
  <w:style w:type="paragraph" w:styleId="af2">
    <w:name w:val="Subtitle"/>
    <w:basedOn w:val="a"/>
    <w:next w:val="a"/>
    <w:link w:val="af3"/>
    <w:qFormat/>
    <w:pPr>
      <w:spacing w:before="240" w:after="60" w:line="312" w:lineRule="auto"/>
      <w:jc w:val="center"/>
      <w:outlineLvl w:val="1"/>
    </w:pPr>
    <w:rPr>
      <w:rFonts w:ascii="Cambria" w:hAnsi="Cambria"/>
      <w:b/>
      <w:bCs/>
      <w:kern w:val="28"/>
      <w:sz w:val="32"/>
      <w:szCs w:val="32"/>
    </w:rPr>
  </w:style>
  <w:style w:type="paragraph" w:styleId="60">
    <w:name w:val="toc 6"/>
    <w:basedOn w:val="a"/>
    <w:next w:val="a"/>
    <w:uiPriority w:val="39"/>
    <w:unhideWhenUsed/>
    <w:qFormat/>
    <w:pPr>
      <w:ind w:leftChars="1000" w:left="2100"/>
    </w:pPr>
  </w:style>
  <w:style w:type="paragraph" w:styleId="33">
    <w:name w:val="Body Text Indent 3"/>
    <w:basedOn w:val="a"/>
    <w:qFormat/>
    <w:pPr>
      <w:spacing w:after="120"/>
      <w:ind w:leftChars="200" w:left="420"/>
    </w:pPr>
    <w:rPr>
      <w:sz w:val="16"/>
      <w:szCs w:val="16"/>
    </w:rPr>
  </w:style>
  <w:style w:type="paragraph" w:styleId="22">
    <w:name w:val="toc 2"/>
    <w:basedOn w:val="a"/>
    <w:next w:val="a"/>
    <w:uiPriority w:val="39"/>
    <w:qFormat/>
    <w:pPr>
      <w:ind w:leftChars="200" w:left="420"/>
    </w:pPr>
  </w:style>
  <w:style w:type="paragraph" w:styleId="90">
    <w:name w:val="toc 9"/>
    <w:basedOn w:val="a"/>
    <w:next w:val="a"/>
    <w:uiPriority w:val="39"/>
    <w:unhideWhenUsed/>
    <w:qFormat/>
    <w:pPr>
      <w:ind w:leftChars="1600" w:left="3360"/>
    </w:pPr>
    <w:rPr>
      <w:szCs w:val="22"/>
    </w:rPr>
  </w:style>
  <w:style w:type="paragraph" w:styleId="af4">
    <w:name w:val="Normal (Web)"/>
    <w:basedOn w:val="a"/>
    <w:uiPriority w:val="99"/>
    <w:qFormat/>
    <w:pPr>
      <w:widowControl/>
      <w:spacing w:before="100" w:beforeAutospacing="1" w:after="100" w:afterAutospacing="1"/>
      <w:jc w:val="left"/>
    </w:pPr>
    <w:rPr>
      <w:rFonts w:ascii="ˎ̥" w:hAnsi="ˎ̥" w:cs="宋体"/>
      <w:kern w:val="0"/>
      <w:sz w:val="24"/>
    </w:rPr>
  </w:style>
  <w:style w:type="paragraph" w:styleId="14">
    <w:name w:val="index 1"/>
    <w:basedOn w:val="a"/>
    <w:next w:val="a"/>
    <w:qFormat/>
    <w:pPr>
      <w:spacing w:line="220" w:lineRule="exact"/>
      <w:jc w:val="center"/>
    </w:pPr>
    <w:rPr>
      <w:rFonts w:ascii="仿宋_GB2312" w:eastAsia="仿宋_GB2312"/>
      <w:szCs w:val="21"/>
    </w:rPr>
  </w:style>
  <w:style w:type="paragraph" w:styleId="af5">
    <w:name w:val="Title"/>
    <w:basedOn w:val="a"/>
    <w:link w:val="af6"/>
    <w:qFormat/>
    <w:pPr>
      <w:adjustRightInd w:val="0"/>
      <w:spacing w:before="240" w:after="60" w:line="420" w:lineRule="atLeast"/>
      <w:jc w:val="center"/>
      <w:textAlignment w:val="baseline"/>
      <w:outlineLvl w:val="0"/>
    </w:pPr>
    <w:rPr>
      <w:rFonts w:ascii="Arial" w:hAnsi="Arial"/>
      <w:b/>
      <w:kern w:val="0"/>
      <w:sz w:val="32"/>
      <w:szCs w:val="20"/>
    </w:rPr>
  </w:style>
  <w:style w:type="paragraph" w:styleId="af7">
    <w:name w:val="annotation subject"/>
    <w:basedOn w:val="a5"/>
    <w:next w:val="a5"/>
    <w:qFormat/>
    <w:rPr>
      <w:b/>
      <w:bCs/>
    </w:rPr>
  </w:style>
  <w:style w:type="paragraph" w:styleId="af8">
    <w:name w:val="Body Text First Indent"/>
    <w:basedOn w:val="a6"/>
    <w:qFormat/>
    <w:pPr>
      <w:ind w:firstLineChars="100" w:firstLine="420"/>
    </w:pPr>
  </w:style>
  <w:style w:type="paragraph" w:styleId="23">
    <w:name w:val="Body Text First Indent 2"/>
    <w:basedOn w:val="a8"/>
    <w:link w:val="24"/>
    <w:uiPriority w:val="99"/>
    <w:unhideWhenUsed/>
    <w:qFormat/>
    <w:pPr>
      <w:ind w:firstLineChars="200" w:firstLine="420"/>
    </w:pPr>
  </w:style>
  <w:style w:type="table" w:styleId="af9">
    <w:name w:val="Table Grid"/>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uiPriority w:val="22"/>
    <w:qFormat/>
    <w:rPr>
      <w:b/>
      <w:bCs/>
    </w:rPr>
  </w:style>
  <w:style w:type="character" w:styleId="afb">
    <w:name w:val="page number"/>
    <w:basedOn w:val="a1"/>
    <w:qFormat/>
  </w:style>
  <w:style w:type="character" w:styleId="afc">
    <w:name w:val="FollowedHyperlink"/>
    <w:qFormat/>
    <w:rPr>
      <w:color w:val="800080"/>
      <w:u w:val="single"/>
    </w:rPr>
  </w:style>
  <w:style w:type="character" w:styleId="afd">
    <w:name w:val="Hyperlink"/>
    <w:uiPriority w:val="99"/>
    <w:qFormat/>
    <w:rPr>
      <w:color w:val="0000FF"/>
      <w:u w:val="single"/>
    </w:rPr>
  </w:style>
  <w:style w:type="character" w:styleId="afe">
    <w:name w:val="annotation reference"/>
    <w:uiPriority w:val="99"/>
    <w:qFormat/>
    <w:rPr>
      <w:sz w:val="21"/>
      <w:szCs w:val="21"/>
    </w:rPr>
  </w:style>
  <w:style w:type="character" w:customStyle="1" w:styleId="Char3">
    <w:name w:val="批注文字 Char3"/>
    <w:uiPriority w:val="99"/>
    <w:qFormat/>
    <w:rPr>
      <w:kern w:val="3"/>
      <w:sz w:val="21"/>
      <w:szCs w:val="24"/>
    </w:rPr>
  </w:style>
  <w:style w:type="character" w:customStyle="1" w:styleId="aff">
    <w:name w:val="批注文字 字符"/>
    <w:qFormat/>
    <w:rPr>
      <w:kern w:val="3"/>
      <w:sz w:val="21"/>
      <w:szCs w:val="24"/>
    </w:rPr>
  </w:style>
  <w:style w:type="character" w:customStyle="1" w:styleId="15">
    <w:name w:val="页码1"/>
    <w:qFormat/>
    <w:rPr>
      <w:rFonts w:cs="Times New Roman"/>
    </w:rPr>
  </w:style>
  <w:style w:type="character" w:customStyle="1" w:styleId="aff0">
    <w:name w:val="正文缩进 字符"/>
    <w:qFormat/>
    <w:rPr>
      <w:rFonts w:ascii="宋体" w:hAnsi="宋体"/>
      <w:sz w:val="24"/>
    </w:rPr>
  </w:style>
  <w:style w:type="character" w:customStyle="1" w:styleId="a9">
    <w:name w:val="正文文本缩进 字符"/>
    <w:link w:val="a8"/>
    <w:qFormat/>
    <w:rPr>
      <w:kern w:val="2"/>
      <w:sz w:val="21"/>
      <w:szCs w:val="24"/>
    </w:rPr>
  </w:style>
  <w:style w:type="character" w:customStyle="1" w:styleId="12">
    <w:name w:val="批注文字 字符1"/>
    <w:link w:val="a5"/>
    <w:qFormat/>
    <w:rPr>
      <w:kern w:val="2"/>
      <w:sz w:val="21"/>
      <w:szCs w:val="24"/>
    </w:rPr>
  </w:style>
  <w:style w:type="character" w:customStyle="1" w:styleId="af6">
    <w:name w:val="标题 字符"/>
    <w:link w:val="af5"/>
    <w:qFormat/>
    <w:rPr>
      <w:rFonts w:ascii="Arial" w:hAnsi="Arial"/>
      <w:b/>
      <w:sz w:val="32"/>
    </w:rPr>
  </w:style>
  <w:style w:type="character" w:customStyle="1" w:styleId="Char">
    <w:name w:val="正文（缩进） Char"/>
    <w:link w:val="aff1"/>
    <w:qFormat/>
    <w:locked/>
    <w:rPr>
      <w:sz w:val="24"/>
      <w:szCs w:val="24"/>
    </w:rPr>
  </w:style>
  <w:style w:type="paragraph" w:customStyle="1" w:styleId="aff1">
    <w:name w:val="正文（缩进）"/>
    <w:basedOn w:val="a"/>
    <w:link w:val="Char"/>
    <w:qFormat/>
    <w:pPr>
      <w:spacing w:beforeLines="50" w:afterLines="50" w:line="360" w:lineRule="auto"/>
      <w:ind w:firstLineChars="200" w:firstLine="480"/>
    </w:pPr>
    <w:rPr>
      <w:kern w:val="0"/>
      <w:sz w:val="24"/>
    </w:rPr>
  </w:style>
  <w:style w:type="character" w:customStyle="1" w:styleId="ab">
    <w:name w:val="纯文本 字符"/>
    <w:link w:val="aa"/>
    <w:uiPriority w:val="99"/>
    <w:qFormat/>
    <w:rPr>
      <w:rFonts w:ascii="宋体" w:hAnsi="Courier New"/>
      <w:kern w:val="2"/>
      <w:sz w:val="21"/>
    </w:rPr>
  </w:style>
  <w:style w:type="character" w:customStyle="1" w:styleId="Char4">
    <w:name w:val="纯文本 Char4"/>
    <w:qFormat/>
    <w:rPr>
      <w:rFonts w:ascii="宋体" w:hAnsi="宋体"/>
      <w:kern w:val="3"/>
      <w:sz w:val="21"/>
    </w:rPr>
  </w:style>
  <w:style w:type="character" w:customStyle="1" w:styleId="apple-style-span">
    <w:name w:val="apple-style-span"/>
    <w:qFormat/>
  </w:style>
  <w:style w:type="character" w:customStyle="1" w:styleId="Char2">
    <w:name w:val="正文缩进 Char2"/>
    <w:qFormat/>
    <w:rPr>
      <w:rFonts w:ascii="宋体" w:hAnsi="宋体"/>
      <w:sz w:val="24"/>
    </w:rPr>
  </w:style>
  <w:style w:type="character" w:customStyle="1" w:styleId="aff2">
    <w:name w:val="列出段落 字符"/>
    <w:link w:val="aff3"/>
    <w:uiPriority w:val="34"/>
    <w:qFormat/>
    <w:rPr>
      <w:rFonts w:ascii="Calibri" w:eastAsia="微软雅黑" w:hAnsi="Calibri"/>
      <w:kern w:val="2"/>
      <w:sz w:val="24"/>
      <w:szCs w:val="22"/>
    </w:rPr>
  </w:style>
  <w:style w:type="paragraph" w:styleId="aff3">
    <w:name w:val="List Paragraph"/>
    <w:basedOn w:val="a"/>
    <w:link w:val="aff2"/>
    <w:uiPriority w:val="34"/>
    <w:qFormat/>
    <w:pPr>
      <w:spacing w:line="360" w:lineRule="auto"/>
      <w:ind w:firstLineChars="200" w:firstLine="420"/>
    </w:pPr>
    <w:rPr>
      <w:rFonts w:eastAsia="微软雅黑"/>
      <w:sz w:val="24"/>
      <w:szCs w:val="22"/>
    </w:rPr>
  </w:style>
  <w:style w:type="character" w:customStyle="1" w:styleId="11">
    <w:name w:val="正文缩进 字符1"/>
    <w:link w:val="a0"/>
    <w:qFormat/>
    <w:rPr>
      <w:kern w:val="2"/>
      <w:sz w:val="21"/>
      <w:szCs w:val="24"/>
    </w:rPr>
  </w:style>
  <w:style w:type="character" w:customStyle="1" w:styleId="af1">
    <w:name w:val="页眉 字符"/>
    <w:link w:val="af0"/>
    <w:uiPriority w:val="99"/>
    <w:qFormat/>
    <w:rPr>
      <w:kern w:val="2"/>
      <w:sz w:val="18"/>
      <w:szCs w:val="18"/>
    </w:rPr>
  </w:style>
  <w:style w:type="character" w:customStyle="1" w:styleId="af">
    <w:name w:val="页脚 字符"/>
    <w:link w:val="ae"/>
    <w:uiPriority w:val="99"/>
    <w:qFormat/>
    <w:rPr>
      <w:kern w:val="2"/>
      <w:sz w:val="18"/>
      <w:szCs w:val="18"/>
    </w:rPr>
  </w:style>
  <w:style w:type="character" w:customStyle="1" w:styleId="16">
    <w:name w:val="不明显参考1"/>
    <w:qFormat/>
    <w:rPr>
      <w:color w:val="auto"/>
      <w:u w:val="single" w:color="9BBB59"/>
    </w:rPr>
  </w:style>
  <w:style w:type="character" w:customStyle="1" w:styleId="20">
    <w:name w:val="标题 2 字符"/>
    <w:link w:val="2"/>
    <w:qFormat/>
    <w:rPr>
      <w:rFonts w:ascii="Arial" w:eastAsia="黑体" w:hAnsi="Arial"/>
      <w:b/>
      <w:bCs/>
      <w:kern w:val="2"/>
      <w:sz w:val="32"/>
      <w:szCs w:val="32"/>
      <w:lang w:val="en-US" w:eastAsia="zh-CN" w:bidi="ar-SA"/>
    </w:rPr>
  </w:style>
  <w:style w:type="character" w:customStyle="1" w:styleId="24">
    <w:name w:val="正文首行缩进 2 字符"/>
    <w:basedOn w:val="a9"/>
    <w:link w:val="23"/>
    <w:uiPriority w:val="99"/>
    <w:qFormat/>
    <w:rPr>
      <w:kern w:val="2"/>
      <w:sz w:val="21"/>
      <w:szCs w:val="24"/>
    </w:rPr>
  </w:style>
  <w:style w:type="character" w:customStyle="1" w:styleId="a7">
    <w:name w:val="正文文本 字符"/>
    <w:link w:val="a6"/>
    <w:qFormat/>
    <w:rPr>
      <w:kern w:val="2"/>
      <w:sz w:val="21"/>
      <w:szCs w:val="24"/>
    </w:rPr>
  </w:style>
  <w:style w:type="character" w:customStyle="1" w:styleId="font161">
    <w:name w:val="font161"/>
    <w:qFormat/>
    <w:rPr>
      <w:b/>
      <w:bCs/>
      <w:sz w:val="32"/>
      <w:szCs w:val="32"/>
    </w:rPr>
  </w:style>
  <w:style w:type="character" w:customStyle="1" w:styleId="af3">
    <w:name w:val="副标题 字符"/>
    <w:link w:val="af2"/>
    <w:qFormat/>
    <w:rPr>
      <w:rFonts w:ascii="Cambria" w:hAnsi="Cambria"/>
      <w:b/>
      <w:bCs/>
      <w:kern w:val="28"/>
      <w:sz w:val="32"/>
      <w:szCs w:val="32"/>
    </w:rPr>
  </w:style>
  <w:style w:type="character" w:customStyle="1" w:styleId="10">
    <w:name w:val="标题 1 字符"/>
    <w:link w:val="1"/>
    <w:qFormat/>
    <w:rPr>
      <w:b/>
      <w:bCs/>
      <w:kern w:val="44"/>
      <w:sz w:val="44"/>
      <w:szCs w:val="44"/>
    </w:rPr>
  </w:style>
  <w:style w:type="paragraph" w:customStyle="1" w:styleId="-">
    <w:name w:val="评标报告_正文-国际"/>
    <w:basedOn w:val="a"/>
    <w:qFormat/>
    <w:pPr>
      <w:spacing w:afterLines="50" w:after="156" w:line="440" w:lineRule="exact"/>
      <w:ind w:firstLineChars="200" w:firstLine="200"/>
    </w:pPr>
    <w:rPr>
      <w:rFonts w:ascii="仿宋_GB2312" w:hAnsi="宋体"/>
      <w:bCs/>
      <w:sz w:val="24"/>
    </w:rPr>
  </w:style>
  <w:style w:type="paragraph" w:customStyle="1" w:styleId="aff4">
    <w:name w:val="表格"/>
    <w:basedOn w:val="a"/>
    <w:link w:val="aff5"/>
    <w:qFormat/>
    <w:pPr>
      <w:jc w:val="center"/>
      <w:textAlignment w:val="center"/>
    </w:pPr>
    <w:rPr>
      <w:rFonts w:ascii="华文细黑" w:hAnsi="华文细黑"/>
      <w:kern w:val="0"/>
      <w:szCs w:val="20"/>
    </w:rPr>
  </w:style>
  <w:style w:type="paragraph" w:customStyle="1" w:styleId="17">
    <w:name w:val="1"/>
    <w:basedOn w:val="a"/>
    <w:next w:val="a"/>
    <w:qFormat/>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paragraph" w:customStyle="1" w:styleId="260">
    <w:name w:val="样式 样式 样式 样式 标题 2 + 宋体 五号 非加粗 黑色 + 段前: 6 磅 段后: 0 磅 行距: 单倍行距 + 段前:..."/>
    <w:basedOn w:val="a"/>
    <w:qFormat/>
    <w:pPr>
      <w:keepNext/>
      <w:keepLines/>
      <w:spacing w:before="240"/>
      <w:jc w:val="left"/>
      <w:outlineLvl w:val="1"/>
    </w:pPr>
    <w:rPr>
      <w:rFonts w:ascii="宋体" w:hAnsi="宋体" w:cs="宋体"/>
      <w:b/>
      <w:bCs/>
      <w:color w:val="000000"/>
      <w:kern w:val="0"/>
      <w:szCs w:val="20"/>
    </w:rPr>
  </w:style>
  <w:style w:type="paragraph" w:styleId="aff6">
    <w:name w:val="No Spacing"/>
    <w:uiPriority w:val="99"/>
    <w:qFormat/>
    <w:pPr>
      <w:widowControl w:val="0"/>
      <w:jc w:val="both"/>
    </w:pPr>
    <w:rPr>
      <w:kern w:val="2"/>
      <w:sz w:val="21"/>
      <w:szCs w:val="24"/>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paragraph" w:customStyle="1" w:styleId="18">
    <w:name w:val="列出段落1"/>
    <w:basedOn w:val="a"/>
    <w:qFormat/>
    <w:pPr>
      <w:ind w:firstLineChars="200" w:firstLine="420"/>
    </w:pPr>
  </w:style>
  <w:style w:type="paragraph" w:customStyle="1" w:styleId="aff7">
    <w:name w:val="表格文字"/>
    <w:basedOn w:val="a"/>
    <w:qFormat/>
    <w:pPr>
      <w:adjustRightInd w:val="0"/>
      <w:spacing w:line="420" w:lineRule="atLeast"/>
      <w:jc w:val="left"/>
      <w:textAlignment w:val="baseline"/>
    </w:pPr>
    <w:rPr>
      <w:kern w:val="0"/>
      <w:szCs w:val="20"/>
    </w:rPr>
  </w:style>
  <w:style w:type="paragraph" w:customStyle="1" w:styleId="25">
    <w:name w:val="正文文字缩进 2"/>
    <w:basedOn w:val="a"/>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110">
    <w:name w:val="列出段落11"/>
    <w:basedOn w:val="a"/>
    <w:uiPriority w:val="99"/>
    <w:qFormat/>
    <w:pPr>
      <w:widowControl/>
      <w:spacing w:before="40" w:after="160"/>
      <w:ind w:firstLineChars="200" w:firstLine="420"/>
    </w:pPr>
    <w:rPr>
      <w:rFonts w:ascii="Cambria" w:eastAsia="微软雅黑" w:hAnsi="Cambria" w:cs="Cambria"/>
      <w:color w:val="565656"/>
      <w:kern w:val="20"/>
      <w:szCs w:val="21"/>
      <w:lang w:val="zh-CN"/>
    </w:rPr>
  </w:style>
  <w:style w:type="paragraph" w:customStyle="1" w:styleId="16620">
    <w:name w:val="样式 标题 1 + 黑体 三号 非加粗 居中 段前: 6 磅 段后: 6 磅 行距: 固定值 20 磅"/>
    <w:basedOn w:val="1"/>
    <w:qFormat/>
    <w:pPr>
      <w:spacing w:before="120" w:after="120" w:line="400" w:lineRule="exact"/>
      <w:jc w:val="center"/>
    </w:pPr>
    <w:rPr>
      <w:rFonts w:ascii="黑体" w:eastAsia="黑体" w:hAnsi="黑体" w:cs="宋体"/>
      <w:b w:val="0"/>
      <w:bCs w:val="0"/>
      <w:sz w:val="32"/>
      <w:szCs w:val="20"/>
    </w:rPr>
  </w:style>
  <w:style w:type="paragraph" w:customStyle="1" w:styleId="34">
    <w:name w:val="正文文字缩进 3"/>
    <w:basedOn w:val="a"/>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Style1">
    <w:name w:val="_Style 1"/>
    <w:basedOn w:val="a"/>
    <w:qFormat/>
    <w:pPr>
      <w:adjustRightInd w:val="0"/>
      <w:spacing w:line="360" w:lineRule="atLeast"/>
      <w:ind w:firstLineChars="200" w:firstLine="200"/>
      <w:jc w:val="left"/>
      <w:textAlignment w:val="baseline"/>
    </w:pPr>
    <w:rPr>
      <w:kern w:val="0"/>
      <w:sz w:val="24"/>
      <w:szCs w:val="22"/>
    </w:rPr>
  </w:style>
  <w:style w:type="paragraph" w:customStyle="1" w:styleId="font0">
    <w:name w:val="font0"/>
    <w:basedOn w:val="a"/>
    <w:qFormat/>
    <w:pPr>
      <w:widowControl/>
      <w:spacing w:before="100" w:beforeAutospacing="1" w:after="100" w:afterAutospacing="1"/>
      <w:jc w:val="left"/>
    </w:pPr>
    <w:rPr>
      <w:rFonts w:ascii="宋体" w:hAnsi="宋体" w:hint="eastAsia"/>
      <w:kern w:val="0"/>
      <w:sz w:val="24"/>
    </w:rPr>
  </w:style>
  <w:style w:type="paragraph" w:customStyle="1" w:styleId="26">
    <w:name w:val="列出段落2"/>
    <w:basedOn w:val="a"/>
    <w:uiPriority w:val="34"/>
    <w:qFormat/>
    <w:pPr>
      <w:ind w:firstLineChars="200" w:firstLine="420"/>
    </w:pPr>
  </w:style>
  <w:style w:type="paragraph" w:customStyle="1" w:styleId="61">
    <w:name w:val="6'"/>
    <w:basedOn w:val="a"/>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8">
    <w:name w:val="普通文字"/>
    <w:basedOn w:val="a"/>
    <w:qFormat/>
    <w:pPr>
      <w:widowControl/>
      <w:spacing w:line="351" w:lineRule="atLeast"/>
      <w:ind w:firstLine="419"/>
      <w:textAlignment w:val="baseline"/>
    </w:pPr>
    <w:rPr>
      <w:rFonts w:ascii="宋体"/>
      <w:color w:val="000000"/>
      <w:kern w:val="0"/>
      <w:szCs w:val="20"/>
      <w:u w:color="000000"/>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0">
    <w:name w:val="评标报告_标题-国际"/>
    <w:basedOn w:val="3"/>
    <w:next w:val="a"/>
    <w:qFormat/>
    <w:pPr>
      <w:spacing w:before="360" w:after="120" w:line="440" w:lineRule="exact"/>
    </w:pPr>
    <w:rPr>
      <w:rFonts w:ascii="仿宋_GB2312"/>
      <w:sz w:val="24"/>
    </w:rPr>
  </w:style>
  <w:style w:type="paragraph" w:customStyle="1" w:styleId="p0">
    <w:name w:val="p0"/>
    <w:basedOn w:val="a"/>
    <w:qFormat/>
    <w:pPr>
      <w:widowControl/>
      <w:spacing w:before="100" w:beforeAutospacing="1" w:after="100" w:afterAutospacing="1"/>
      <w:jc w:val="left"/>
    </w:pPr>
    <w:rPr>
      <w:rFonts w:ascii="宋体" w:hAnsi="宋体" w:cs="宋体"/>
      <w:kern w:val="0"/>
      <w:sz w:val="24"/>
    </w:rPr>
  </w:style>
  <w:style w:type="paragraph" w:customStyle="1" w:styleId="22CharChar">
    <w:name w:val="样式 样式 首行缩进:  2 字符 + 首行缩进:  2 字符 Char Char"/>
    <w:basedOn w:val="a"/>
    <w:qFormat/>
    <w:pPr>
      <w:ind w:firstLineChars="200" w:firstLine="480"/>
    </w:pPr>
    <w:rPr>
      <w:sz w:val="24"/>
      <w:szCs w:val="20"/>
    </w:rPr>
  </w:style>
  <w:style w:type="paragraph" w:customStyle="1" w:styleId="130">
    <w:name w:val="样式13"/>
    <w:basedOn w:val="a"/>
    <w:qFormat/>
    <w:pPr>
      <w:tabs>
        <w:tab w:val="left" w:pos="981"/>
      </w:tabs>
      <w:adjustRightInd w:val="0"/>
      <w:spacing w:line="480" w:lineRule="exact"/>
      <w:ind w:left="981" w:hanging="420"/>
      <w:jc w:val="left"/>
      <w:textAlignment w:val="baseline"/>
    </w:pPr>
    <w:rPr>
      <w:rFonts w:ascii="黑体" w:eastAsia="黑体"/>
      <w:color w:val="000000"/>
      <w:kern w:val="0"/>
      <w:sz w:val="24"/>
      <w:szCs w:val="22"/>
    </w:rPr>
  </w:style>
  <w:style w:type="paragraph" w:customStyle="1" w:styleId="xl32">
    <w:name w:val="xl32"/>
    <w:basedOn w:val="a"/>
    <w:qFormat/>
    <w:pPr>
      <w:widowControl/>
      <w:pBdr>
        <w:left w:val="single" w:sz="8" w:space="0" w:color="auto"/>
        <w:bottom w:val="single" w:sz="8" w:space="0" w:color="auto"/>
        <w:right w:val="single" w:sz="8" w:space="0" w:color="auto"/>
      </w:pBdr>
      <w:spacing w:before="100" w:beforeAutospacing="1" w:after="100" w:afterAutospacing="1"/>
      <w:textAlignment w:val="top"/>
    </w:pPr>
    <w:rPr>
      <w:kern w:val="0"/>
      <w:sz w:val="20"/>
      <w:szCs w:val="20"/>
    </w:rPr>
  </w:style>
  <w:style w:type="table" w:customStyle="1" w:styleId="19">
    <w:name w:val="网格型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无间隔1"/>
    <w:uiPriority w:val="1"/>
    <w:qFormat/>
    <w:pPr>
      <w:widowControl w:val="0"/>
      <w:spacing w:line="360" w:lineRule="auto"/>
      <w:jc w:val="both"/>
    </w:pPr>
    <w:rPr>
      <w:rFonts w:asciiTheme="minorHAnsi" w:hAnsiTheme="minorHAnsi" w:cstheme="minorBidi"/>
      <w:kern w:val="2"/>
      <w:sz w:val="21"/>
      <w:szCs w:val="22"/>
    </w:rPr>
  </w:style>
  <w:style w:type="character" w:customStyle="1" w:styleId="Char40">
    <w:name w:val="批注文字 Char4"/>
    <w:uiPriority w:val="99"/>
    <w:qFormat/>
    <w:rPr>
      <w:kern w:val="3"/>
      <w:sz w:val="21"/>
      <w:szCs w:val="24"/>
    </w:rPr>
  </w:style>
  <w:style w:type="character" w:customStyle="1" w:styleId="aff5">
    <w:name w:val="表格 字符"/>
    <w:basedOn w:val="a1"/>
    <w:link w:val="aff4"/>
    <w:qFormat/>
    <w:rPr>
      <w:rFonts w:ascii="华文细黑" w:hAnsi="华文细黑"/>
      <w:sz w:val="21"/>
    </w:rPr>
  </w:style>
  <w:style w:type="table" w:customStyle="1" w:styleId="174">
    <w:name w:val="网格型174"/>
    <w:basedOn w:val="a2"/>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30">
    <w:name w:val="正文缩进 Char3"/>
    <w:qFormat/>
    <w:rPr>
      <w:rFonts w:ascii="宋体" w:hAnsi="宋体"/>
      <w:sz w:val="24"/>
    </w:rPr>
  </w:style>
  <w:style w:type="character" w:customStyle="1" w:styleId="30">
    <w:name w:val="标题 3 字符"/>
    <w:link w:val="3"/>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9331D44F9A4409598DA51C895D0B306"/>
        <w:category>
          <w:name w:val="常规"/>
          <w:gallery w:val="placeholder"/>
        </w:category>
        <w:types>
          <w:type w:val="bbPlcHdr"/>
        </w:types>
        <w:behaviors>
          <w:behavior w:val="content"/>
        </w:behaviors>
        <w:guid w:val="{58AFB3B3-1130-40DF-A932-8D81E743F521}"/>
      </w:docPartPr>
      <w:docPartBody>
        <w:p w:rsidR="00672134" w:rsidRDefault="00672134">
          <w:pPr>
            <w:pStyle w:val="F9331D44F9A4409598DA51C895D0B306"/>
          </w:pPr>
          <w:r>
            <w:rPr>
              <w:lang w:val="zh-CN"/>
            </w:rPr>
            <w:t>[在此处键入]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0B0"/>
    <w:rsid w:val="00091B6E"/>
    <w:rsid w:val="0021247E"/>
    <w:rsid w:val="00367E13"/>
    <w:rsid w:val="0045779C"/>
    <w:rsid w:val="00542FDE"/>
    <w:rsid w:val="00672134"/>
    <w:rsid w:val="0077557B"/>
    <w:rsid w:val="008922A0"/>
    <w:rsid w:val="00A22961"/>
    <w:rsid w:val="00B734D5"/>
    <w:rsid w:val="00E730B0"/>
    <w:rsid w:val="00F14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76D8FF424CB4E0D82549A281D816343">
    <w:name w:val="A76D8FF424CB4E0D82549A281D816343"/>
    <w:qFormat/>
    <w:pPr>
      <w:widowControl w:val="0"/>
      <w:jc w:val="both"/>
    </w:pPr>
    <w:rPr>
      <w:kern w:val="2"/>
      <w:sz w:val="21"/>
      <w:szCs w:val="22"/>
    </w:rPr>
  </w:style>
  <w:style w:type="paragraph" w:customStyle="1" w:styleId="F9331D44F9A4409598DA51C895D0B306">
    <w:name w:val="F9331D44F9A4409598DA51C895D0B306"/>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54EB80-5100-46FC-882D-91743069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39</Pages>
  <Words>3001</Words>
  <Characters>17108</Characters>
  <Application>Microsoft Office Word</Application>
  <DocSecurity>0</DocSecurity>
  <Lines>142</Lines>
  <Paragraphs>40</Paragraphs>
  <ScaleCrop>false</ScaleCrop>
  <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附件二：</dc:title>
  <dc:creator>USER</dc:creator>
  <cp:lastModifiedBy>YRB</cp:lastModifiedBy>
  <cp:revision>183</cp:revision>
  <cp:lastPrinted>2021-11-30T03:47:00Z</cp:lastPrinted>
  <dcterms:created xsi:type="dcterms:W3CDTF">2021-09-08T02:57:00Z</dcterms:created>
  <dcterms:modified xsi:type="dcterms:W3CDTF">2023-12-15T09:22:00Z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DA3EFA8E73DD4E8FA25A294AE0A8C554_13</vt:lpwstr>
  </property>
</Properties>
</file>