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BAD" w:rsidRDefault="003B6BAD" w:rsidP="003B6BAD">
      <w:pPr>
        <w:spacing w:line="72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关于对校园综合防控责任体系</w:t>
      </w:r>
    </w:p>
    <w:p w:rsidR="003B6BAD" w:rsidRDefault="003B6BAD" w:rsidP="003B6BAD">
      <w:pPr>
        <w:spacing w:line="720" w:lineRule="auto"/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网格</w:t>
      </w:r>
      <w:r>
        <w:rPr>
          <w:sz w:val="44"/>
          <w:szCs w:val="44"/>
        </w:rPr>
        <w:t>化</w:t>
      </w:r>
      <w:r>
        <w:rPr>
          <w:rFonts w:hint="eastAsia"/>
          <w:sz w:val="44"/>
          <w:szCs w:val="44"/>
        </w:rPr>
        <w:t>安全</w:t>
      </w:r>
      <w:r>
        <w:rPr>
          <w:sz w:val="44"/>
          <w:szCs w:val="44"/>
        </w:rPr>
        <w:t>管理责任区域</w:t>
      </w:r>
      <w:r>
        <w:rPr>
          <w:rFonts w:hint="eastAsia"/>
          <w:sz w:val="44"/>
          <w:szCs w:val="44"/>
        </w:rPr>
        <w:t>进行修订的通知</w:t>
      </w:r>
    </w:p>
    <w:p w:rsidR="003B6BAD" w:rsidRDefault="003B6BAD" w:rsidP="003B6BAD">
      <w:r>
        <w:t xml:space="preserve">  </w:t>
      </w:r>
    </w:p>
    <w:p w:rsidR="003B6BAD" w:rsidRDefault="003B6BAD" w:rsidP="003B6BAD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各单位：</w:t>
      </w:r>
    </w:p>
    <w:p w:rsidR="003B6BAD" w:rsidRDefault="003B6BAD" w:rsidP="003B6BAD">
      <w:pPr>
        <w:spacing w:line="480" w:lineRule="auto"/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因学校</w:t>
      </w:r>
      <w:r w:rsidR="003C6033">
        <w:rPr>
          <w:rFonts w:asciiTheme="majorEastAsia" w:eastAsiaTheme="majorEastAsia" w:hAnsiTheme="majorEastAsia" w:hint="eastAsia"/>
          <w:sz w:val="32"/>
          <w:szCs w:val="32"/>
        </w:rPr>
        <w:t>机构和</w:t>
      </w:r>
      <w:r>
        <w:rPr>
          <w:rFonts w:asciiTheme="majorEastAsia" w:eastAsiaTheme="majorEastAsia" w:hAnsiTheme="majorEastAsia" w:hint="eastAsia"/>
          <w:sz w:val="32"/>
          <w:szCs w:val="32"/>
        </w:rPr>
        <w:t>中层</w:t>
      </w:r>
      <w:r>
        <w:rPr>
          <w:rFonts w:asciiTheme="majorEastAsia" w:eastAsiaTheme="majorEastAsia" w:hAnsiTheme="majorEastAsia"/>
          <w:sz w:val="32"/>
          <w:szCs w:val="32"/>
        </w:rPr>
        <w:t>干部调整、</w:t>
      </w:r>
      <w:r>
        <w:rPr>
          <w:rFonts w:asciiTheme="majorEastAsia" w:eastAsiaTheme="majorEastAsia" w:hAnsiTheme="majorEastAsia" w:hint="eastAsia"/>
          <w:sz w:val="32"/>
          <w:szCs w:val="32"/>
        </w:rPr>
        <w:t>岗位重新任聘</w:t>
      </w:r>
      <w:r w:rsidR="003C6033">
        <w:rPr>
          <w:rFonts w:asciiTheme="majorEastAsia" w:eastAsiaTheme="majorEastAsia" w:hAnsiTheme="majorEastAsia" w:hint="eastAsia"/>
          <w:sz w:val="32"/>
          <w:szCs w:val="32"/>
        </w:rPr>
        <w:t>及</w:t>
      </w:r>
      <w:r>
        <w:rPr>
          <w:rFonts w:asciiTheme="majorEastAsia" w:eastAsiaTheme="majorEastAsia" w:hAnsiTheme="majorEastAsia" w:hint="eastAsia"/>
          <w:sz w:val="32"/>
          <w:szCs w:val="32"/>
        </w:rPr>
        <w:t>部分单位办公用房重新调整，</w:t>
      </w:r>
      <w:r w:rsidR="003C6033">
        <w:rPr>
          <w:rFonts w:asciiTheme="majorEastAsia" w:eastAsiaTheme="majorEastAsia" w:hAnsiTheme="majorEastAsia" w:hint="eastAsia"/>
          <w:sz w:val="32"/>
          <w:szCs w:val="32"/>
        </w:rPr>
        <w:t>很多</w:t>
      </w:r>
      <w:r>
        <w:rPr>
          <w:rFonts w:asciiTheme="majorEastAsia" w:eastAsiaTheme="majorEastAsia" w:hAnsiTheme="majorEastAsia" w:hint="eastAsia"/>
          <w:sz w:val="32"/>
          <w:szCs w:val="32"/>
        </w:rPr>
        <w:t>单位的责任</w:t>
      </w:r>
      <w:r>
        <w:rPr>
          <w:rFonts w:asciiTheme="majorEastAsia" w:eastAsiaTheme="majorEastAsia" w:hAnsiTheme="majorEastAsia"/>
          <w:sz w:val="32"/>
          <w:szCs w:val="32"/>
        </w:rPr>
        <w:t>人、</w:t>
      </w:r>
      <w:r>
        <w:rPr>
          <w:rFonts w:asciiTheme="majorEastAsia" w:eastAsiaTheme="majorEastAsia" w:hAnsiTheme="majorEastAsia" w:hint="eastAsia"/>
          <w:sz w:val="32"/>
          <w:szCs w:val="32"/>
        </w:rPr>
        <w:t>责任区域已发生变化。为进一步明确安全</w:t>
      </w:r>
      <w:r>
        <w:rPr>
          <w:rFonts w:asciiTheme="majorEastAsia" w:eastAsiaTheme="majorEastAsia" w:hAnsiTheme="majorEastAsia"/>
          <w:sz w:val="32"/>
          <w:szCs w:val="32"/>
        </w:rPr>
        <w:t>管理责任人、</w:t>
      </w:r>
      <w:r>
        <w:rPr>
          <w:rFonts w:asciiTheme="majorEastAsia" w:eastAsiaTheme="majorEastAsia" w:hAnsiTheme="majorEastAsia" w:hint="eastAsia"/>
          <w:sz w:val="32"/>
          <w:szCs w:val="32"/>
        </w:rPr>
        <w:t>安全管理区域和安全责任，学校</w:t>
      </w:r>
      <w:r>
        <w:rPr>
          <w:rFonts w:asciiTheme="majorEastAsia" w:eastAsiaTheme="majorEastAsia" w:hAnsiTheme="majorEastAsia"/>
          <w:sz w:val="32"/>
          <w:szCs w:val="32"/>
        </w:rPr>
        <w:t>拟</w:t>
      </w:r>
      <w:r>
        <w:rPr>
          <w:rFonts w:asciiTheme="majorEastAsia" w:eastAsiaTheme="majorEastAsia" w:hAnsiTheme="majorEastAsia" w:hint="eastAsia"/>
          <w:sz w:val="32"/>
          <w:szCs w:val="32"/>
        </w:rPr>
        <w:t>对校园综合防控责任体系网</w:t>
      </w:r>
      <w:r>
        <w:rPr>
          <w:rFonts w:asciiTheme="majorEastAsia" w:eastAsiaTheme="majorEastAsia" w:hAnsiTheme="majorEastAsia"/>
          <w:sz w:val="32"/>
          <w:szCs w:val="32"/>
        </w:rPr>
        <w:t>格化</w:t>
      </w:r>
      <w:r>
        <w:rPr>
          <w:rFonts w:asciiTheme="majorEastAsia" w:eastAsiaTheme="majorEastAsia" w:hAnsiTheme="majorEastAsia" w:hint="eastAsia"/>
          <w:sz w:val="32"/>
          <w:szCs w:val="32"/>
        </w:rPr>
        <w:t>安全</w:t>
      </w:r>
      <w:r>
        <w:rPr>
          <w:rFonts w:asciiTheme="majorEastAsia" w:eastAsiaTheme="majorEastAsia" w:hAnsiTheme="majorEastAsia"/>
          <w:sz w:val="32"/>
          <w:szCs w:val="32"/>
        </w:rPr>
        <w:t>管理</w:t>
      </w:r>
      <w:r>
        <w:rPr>
          <w:rFonts w:asciiTheme="majorEastAsia" w:eastAsiaTheme="majorEastAsia" w:hAnsiTheme="majorEastAsia" w:hint="eastAsia"/>
          <w:sz w:val="32"/>
          <w:szCs w:val="32"/>
        </w:rPr>
        <w:t>责任区域进行修订。</w:t>
      </w:r>
      <w:r>
        <w:rPr>
          <w:rFonts w:asciiTheme="majorEastAsia" w:eastAsiaTheme="majorEastAsia" w:hAnsiTheme="majorEastAsia"/>
          <w:sz w:val="32"/>
          <w:szCs w:val="32"/>
        </w:rPr>
        <w:t>各</w:t>
      </w:r>
      <w:r>
        <w:rPr>
          <w:rFonts w:asciiTheme="majorEastAsia" w:eastAsiaTheme="majorEastAsia" w:hAnsiTheme="majorEastAsia" w:hint="eastAsia"/>
          <w:sz w:val="32"/>
          <w:szCs w:val="32"/>
        </w:rPr>
        <w:t>单位</w:t>
      </w:r>
      <w:r>
        <w:rPr>
          <w:rFonts w:asciiTheme="majorEastAsia" w:eastAsiaTheme="majorEastAsia" w:hAnsiTheme="majorEastAsia"/>
          <w:sz w:val="32"/>
          <w:szCs w:val="32"/>
        </w:rPr>
        <w:t>接到通知后，</w:t>
      </w:r>
      <w:r>
        <w:rPr>
          <w:rFonts w:asciiTheme="majorEastAsia" w:eastAsiaTheme="majorEastAsia" w:hAnsiTheme="majorEastAsia" w:hint="eastAsia"/>
          <w:sz w:val="32"/>
          <w:szCs w:val="32"/>
        </w:rPr>
        <w:t>请</w:t>
      </w:r>
      <w:r w:rsidR="003C6033">
        <w:rPr>
          <w:rFonts w:asciiTheme="majorEastAsia" w:eastAsiaTheme="majorEastAsia" w:hAnsiTheme="majorEastAsia" w:hint="eastAsia"/>
          <w:sz w:val="32"/>
          <w:szCs w:val="32"/>
        </w:rPr>
        <w:t>参照2014年“平安校园”达标验收时所填报的内容，</w:t>
      </w:r>
      <w:r>
        <w:rPr>
          <w:rFonts w:asciiTheme="majorEastAsia" w:eastAsiaTheme="majorEastAsia" w:hAnsiTheme="majorEastAsia"/>
          <w:sz w:val="32"/>
          <w:szCs w:val="32"/>
        </w:rPr>
        <w:t>按照实际情况上报</w:t>
      </w:r>
      <w:r>
        <w:rPr>
          <w:rFonts w:asciiTheme="majorEastAsia" w:eastAsiaTheme="majorEastAsia" w:hAnsiTheme="majorEastAsia" w:hint="eastAsia"/>
          <w:sz w:val="32"/>
          <w:szCs w:val="32"/>
        </w:rPr>
        <w:t>本单位安全</w:t>
      </w:r>
      <w:r>
        <w:rPr>
          <w:rFonts w:asciiTheme="majorEastAsia" w:eastAsiaTheme="majorEastAsia" w:hAnsiTheme="majorEastAsia"/>
          <w:sz w:val="32"/>
          <w:szCs w:val="32"/>
        </w:rPr>
        <w:t>管理</w:t>
      </w:r>
      <w:r>
        <w:rPr>
          <w:rFonts w:asciiTheme="majorEastAsia" w:eastAsiaTheme="majorEastAsia" w:hAnsiTheme="majorEastAsia" w:hint="eastAsia"/>
          <w:sz w:val="32"/>
          <w:szCs w:val="32"/>
        </w:rPr>
        <w:t>责任</w:t>
      </w:r>
      <w:r>
        <w:rPr>
          <w:rFonts w:asciiTheme="majorEastAsia" w:eastAsiaTheme="majorEastAsia" w:hAnsiTheme="majorEastAsia"/>
          <w:sz w:val="32"/>
          <w:szCs w:val="32"/>
        </w:rPr>
        <w:t>区域</w:t>
      </w:r>
      <w:r>
        <w:rPr>
          <w:rFonts w:asciiTheme="majorEastAsia" w:eastAsiaTheme="majorEastAsia" w:hAnsiTheme="majorEastAsia" w:hint="eastAsia"/>
          <w:sz w:val="32"/>
          <w:szCs w:val="32"/>
        </w:rPr>
        <w:t>、安全</w:t>
      </w:r>
      <w:r>
        <w:rPr>
          <w:rFonts w:asciiTheme="majorEastAsia" w:eastAsiaTheme="majorEastAsia" w:hAnsiTheme="majorEastAsia"/>
          <w:sz w:val="32"/>
          <w:szCs w:val="32"/>
        </w:rPr>
        <w:t>责任人名单</w:t>
      </w:r>
      <w:r>
        <w:rPr>
          <w:rFonts w:asciiTheme="majorEastAsia" w:eastAsiaTheme="majorEastAsia" w:hAnsiTheme="majorEastAsia" w:hint="eastAsia"/>
          <w:sz w:val="32"/>
          <w:szCs w:val="32"/>
        </w:rPr>
        <w:t>，</w:t>
      </w:r>
      <w:r>
        <w:rPr>
          <w:rFonts w:asciiTheme="majorEastAsia" w:eastAsiaTheme="majorEastAsia" w:hAnsiTheme="majorEastAsia"/>
          <w:sz w:val="32"/>
          <w:szCs w:val="32"/>
        </w:rPr>
        <w:t>并</w:t>
      </w:r>
      <w:r>
        <w:rPr>
          <w:rFonts w:asciiTheme="majorEastAsia" w:eastAsiaTheme="majorEastAsia" w:hAnsiTheme="majorEastAsia" w:hint="eastAsia"/>
          <w:sz w:val="32"/>
          <w:szCs w:val="32"/>
        </w:rPr>
        <w:t>于201</w:t>
      </w:r>
      <w:r w:rsidR="00221FEF">
        <w:rPr>
          <w:rFonts w:asciiTheme="majorEastAsia" w:eastAsiaTheme="majorEastAsia" w:hAnsiTheme="majorEastAsia" w:hint="eastAsia"/>
          <w:sz w:val="32"/>
          <w:szCs w:val="32"/>
        </w:rPr>
        <w:t>7</w:t>
      </w:r>
      <w:r>
        <w:rPr>
          <w:rFonts w:asciiTheme="majorEastAsia" w:eastAsiaTheme="majorEastAsia" w:hAnsiTheme="majorEastAsia" w:hint="eastAsia"/>
          <w:sz w:val="32"/>
          <w:szCs w:val="32"/>
        </w:rPr>
        <w:t>年</w:t>
      </w:r>
      <w:r w:rsidR="006315A5">
        <w:rPr>
          <w:rFonts w:asciiTheme="majorEastAsia" w:eastAsiaTheme="majorEastAsia" w:hAnsiTheme="majorEastAsia" w:hint="eastAsia"/>
          <w:sz w:val="32"/>
          <w:szCs w:val="32"/>
        </w:rPr>
        <w:t>6</w:t>
      </w:r>
      <w:r>
        <w:rPr>
          <w:rFonts w:asciiTheme="majorEastAsia" w:eastAsiaTheme="majorEastAsia" w:hAnsiTheme="majorEastAsia" w:hint="eastAsia"/>
          <w:sz w:val="32"/>
          <w:szCs w:val="32"/>
        </w:rPr>
        <w:t>月</w:t>
      </w:r>
      <w:r w:rsidR="006315A5">
        <w:rPr>
          <w:rFonts w:asciiTheme="majorEastAsia" w:eastAsiaTheme="majorEastAsia" w:hAnsiTheme="majorEastAsia" w:hint="eastAsia"/>
          <w:sz w:val="32"/>
          <w:szCs w:val="32"/>
        </w:rPr>
        <w:t>15</w:t>
      </w:r>
      <w:r>
        <w:rPr>
          <w:rFonts w:asciiTheme="majorEastAsia" w:eastAsiaTheme="majorEastAsia" w:hAnsiTheme="majorEastAsia" w:hint="eastAsia"/>
          <w:sz w:val="32"/>
          <w:szCs w:val="32"/>
        </w:rPr>
        <w:t>日</w:t>
      </w:r>
      <w:r>
        <w:rPr>
          <w:rFonts w:asciiTheme="majorEastAsia" w:eastAsiaTheme="majorEastAsia" w:hAnsiTheme="majorEastAsia"/>
          <w:sz w:val="32"/>
          <w:szCs w:val="32"/>
        </w:rPr>
        <w:t>前报学校保卫处。</w:t>
      </w:r>
    </w:p>
    <w:p w:rsidR="003B6BAD" w:rsidRDefault="003B6BAD" w:rsidP="003B6BAD">
      <w:pPr>
        <w:spacing w:line="480" w:lineRule="auto"/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电子文档请发至保卫处公邮：</w:t>
      </w:r>
      <w:hyperlink r:id="rId6" w:history="1">
        <w:r>
          <w:rPr>
            <w:rStyle w:val="a3"/>
            <w:rFonts w:asciiTheme="majorEastAsia" w:eastAsiaTheme="majorEastAsia" w:hAnsiTheme="majorEastAsia"/>
            <w:b/>
            <w:bCs/>
            <w:sz w:val="32"/>
            <w:szCs w:val="32"/>
          </w:rPr>
          <w:t>bwc</w:t>
        </w:r>
        <w:r>
          <w:rPr>
            <w:rStyle w:val="a3"/>
            <w:rFonts w:asciiTheme="majorEastAsia" w:eastAsiaTheme="majorEastAsia" w:hAnsiTheme="majorEastAsia" w:hint="eastAsia"/>
            <w:b/>
            <w:bCs/>
            <w:sz w:val="32"/>
            <w:szCs w:val="32"/>
          </w:rPr>
          <w:t>@pub.btbu.edu.cn</w:t>
        </w:r>
      </w:hyperlink>
      <w:r>
        <w:rPr>
          <w:rStyle w:val="a3"/>
          <w:rFonts w:asciiTheme="majorEastAsia" w:eastAsiaTheme="majorEastAsia" w:hAnsiTheme="majorEastAsia" w:hint="eastAsia"/>
          <w:b/>
          <w:bCs/>
          <w:sz w:val="32"/>
          <w:szCs w:val="32"/>
        </w:rPr>
        <w:t>。</w:t>
      </w:r>
    </w:p>
    <w:p w:rsidR="003B6BAD" w:rsidRDefault="003B6BAD" w:rsidP="003B6BAD">
      <w:pPr>
        <w:spacing w:line="480" w:lineRule="auto"/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纸质版请单位负责人签字并加盖单位公章后交至</w:t>
      </w:r>
      <w:r w:rsidR="006315A5">
        <w:rPr>
          <w:rFonts w:asciiTheme="majorEastAsia" w:eastAsiaTheme="majorEastAsia" w:hAnsiTheme="majorEastAsia" w:hint="eastAsia"/>
          <w:sz w:val="32"/>
          <w:szCs w:val="32"/>
        </w:rPr>
        <w:t>阜</w:t>
      </w:r>
      <w:r w:rsidR="006315A5">
        <w:rPr>
          <w:rFonts w:asciiTheme="majorEastAsia" w:eastAsiaTheme="majorEastAsia" w:hAnsiTheme="majorEastAsia"/>
          <w:sz w:val="32"/>
          <w:szCs w:val="32"/>
        </w:rPr>
        <w:t>成路校区西区</w:t>
      </w:r>
      <w:r>
        <w:rPr>
          <w:rFonts w:asciiTheme="majorEastAsia" w:eastAsiaTheme="majorEastAsia" w:hAnsiTheme="majorEastAsia" w:hint="eastAsia"/>
          <w:sz w:val="32"/>
          <w:szCs w:val="32"/>
        </w:rPr>
        <w:t>综合楼10</w:t>
      </w:r>
      <w:r>
        <w:rPr>
          <w:rFonts w:asciiTheme="majorEastAsia" w:eastAsiaTheme="majorEastAsia" w:hAnsiTheme="majorEastAsia"/>
          <w:sz w:val="32"/>
          <w:szCs w:val="32"/>
        </w:rPr>
        <w:t>3</w:t>
      </w:r>
      <w:r>
        <w:rPr>
          <w:rFonts w:asciiTheme="majorEastAsia" w:eastAsiaTheme="majorEastAsia" w:hAnsiTheme="majorEastAsia" w:hint="eastAsia"/>
          <w:sz w:val="32"/>
          <w:szCs w:val="32"/>
        </w:rPr>
        <w:t>室或良乡校区钟楼保卫处104室。</w:t>
      </w:r>
    </w:p>
    <w:p w:rsidR="003B6BAD" w:rsidRDefault="003B6BAD" w:rsidP="003B6BAD">
      <w:pPr>
        <w:spacing w:line="480" w:lineRule="auto"/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联系</w:t>
      </w:r>
      <w:r>
        <w:rPr>
          <w:rFonts w:asciiTheme="majorEastAsia" w:eastAsiaTheme="majorEastAsia" w:hAnsiTheme="majorEastAsia"/>
          <w:sz w:val="32"/>
          <w:szCs w:val="32"/>
        </w:rPr>
        <w:t>人：</w:t>
      </w:r>
      <w:r>
        <w:rPr>
          <w:rFonts w:asciiTheme="majorEastAsia" w:eastAsiaTheme="majorEastAsia" w:hAnsiTheme="majorEastAsia" w:hint="eastAsia"/>
          <w:sz w:val="32"/>
          <w:szCs w:val="32"/>
        </w:rPr>
        <w:t>于瑞斌</w:t>
      </w:r>
      <w:r>
        <w:rPr>
          <w:rFonts w:asciiTheme="majorEastAsia" w:eastAsiaTheme="majorEastAsia" w:hAnsiTheme="majorEastAsia"/>
          <w:sz w:val="32"/>
          <w:szCs w:val="32"/>
        </w:rPr>
        <w:t>、</w:t>
      </w:r>
      <w:r>
        <w:rPr>
          <w:rFonts w:asciiTheme="majorEastAsia" w:eastAsiaTheme="majorEastAsia" w:hAnsiTheme="majorEastAsia" w:hint="eastAsia"/>
          <w:sz w:val="32"/>
          <w:szCs w:val="32"/>
        </w:rPr>
        <w:t>魏</w:t>
      </w:r>
      <w:r>
        <w:rPr>
          <w:rFonts w:asciiTheme="majorEastAsia" w:eastAsiaTheme="majorEastAsia" w:hAnsiTheme="majorEastAsia"/>
          <w:sz w:val="32"/>
          <w:szCs w:val="32"/>
        </w:rPr>
        <w:t>江</w:t>
      </w:r>
    </w:p>
    <w:p w:rsidR="003B6BAD" w:rsidRDefault="003B6BAD" w:rsidP="003B6BAD">
      <w:pPr>
        <w:spacing w:line="480" w:lineRule="auto"/>
        <w:ind w:firstLineChars="200" w:firstLine="640"/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>联系</w:t>
      </w:r>
      <w:r>
        <w:rPr>
          <w:rFonts w:asciiTheme="majorEastAsia" w:eastAsiaTheme="majorEastAsia" w:hAnsiTheme="majorEastAsia"/>
          <w:sz w:val="32"/>
          <w:szCs w:val="32"/>
        </w:rPr>
        <w:t>电话：</w:t>
      </w:r>
      <w:r>
        <w:rPr>
          <w:rFonts w:asciiTheme="majorEastAsia" w:eastAsiaTheme="majorEastAsia" w:hAnsiTheme="majorEastAsia" w:hint="eastAsia"/>
          <w:sz w:val="32"/>
          <w:szCs w:val="32"/>
        </w:rPr>
        <w:t>68984785、81353389</w:t>
      </w:r>
    </w:p>
    <w:p w:rsidR="003B6BAD" w:rsidRDefault="003B6BAD" w:rsidP="003B6BAD">
      <w:pPr>
        <w:ind w:firstLineChars="1400" w:firstLine="4480"/>
        <w:rPr>
          <w:rFonts w:asciiTheme="majorEastAsia" w:eastAsiaTheme="majorEastAsia" w:hAnsiTheme="majorEastAsia"/>
          <w:sz w:val="32"/>
          <w:szCs w:val="32"/>
        </w:rPr>
      </w:pPr>
    </w:p>
    <w:p w:rsidR="003B6BAD" w:rsidRDefault="006315A5" w:rsidP="003B6BAD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               </w:t>
      </w:r>
      <w:r w:rsidR="003B6BAD">
        <w:rPr>
          <w:rFonts w:asciiTheme="majorEastAsia" w:eastAsiaTheme="majorEastAsia" w:hAnsiTheme="majorEastAsia" w:hint="eastAsia"/>
          <w:sz w:val="32"/>
          <w:szCs w:val="32"/>
        </w:rPr>
        <w:t>北京工商大学</w:t>
      </w:r>
      <w:r>
        <w:rPr>
          <w:rFonts w:asciiTheme="majorEastAsia" w:eastAsiaTheme="majorEastAsia" w:hAnsiTheme="majorEastAsia" w:hint="eastAsia"/>
          <w:sz w:val="32"/>
          <w:szCs w:val="32"/>
        </w:rPr>
        <w:t>社会</w:t>
      </w:r>
      <w:r>
        <w:rPr>
          <w:rFonts w:asciiTheme="majorEastAsia" w:eastAsiaTheme="majorEastAsia" w:hAnsiTheme="majorEastAsia"/>
          <w:sz w:val="32"/>
          <w:szCs w:val="32"/>
        </w:rPr>
        <w:t>治安</w:t>
      </w:r>
      <w:r w:rsidR="003B6BAD">
        <w:rPr>
          <w:rFonts w:asciiTheme="majorEastAsia" w:eastAsiaTheme="majorEastAsia" w:hAnsiTheme="majorEastAsia" w:hint="eastAsia"/>
          <w:sz w:val="32"/>
          <w:szCs w:val="32"/>
        </w:rPr>
        <w:t>综合</w:t>
      </w:r>
      <w:r>
        <w:rPr>
          <w:rFonts w:asciiTheme="majorEastAsia" w:eastAsiaTheme="majorEastAsia" w:hAnsiTheme="majorEastAsia" w:hint="eastAsia"/>
          <w:sz w:val="32"/>
          <w:szCs w:val="32"/>
        </w:rPr>
        <w:t>防</w:t>
      </w:r>
      <w:r w:rsidR="003B6BAD">
        <w:rPr>
          <w:rFonts w:asciiTheme="majorEastAsia" w:eastAsiaTheme="majorEastAsia" w:hAnsiTheme="majorEastAsia" w:hint="eastAsia"/>
          <w:sz w:val="32"/>
          <w:szCs w:val="32"/>
        </w:rPr>
        <w:t>治委员会</w:t>
      </w:r>
    </w:p>
    <w:p w:rsidR="003B6BAD" w:rsidRDefault="00273904" w:rsidP="003B6BAD">
      <w:pPr>
        <w:rPr>
          <w:rFonts w:asciiTheme="majorEastAsia" w:eastAsiaTheme="majorEastAsia" w:hAnsiTheme="majorEastAsia"/>
          <w:sz w:val="32"/>
          <w:szCs w:val="32"/>
        </w:rPr>
      </w:pPr>
      <w:r>
        <w:rPr>
          <w:rFonts w:asciiTheme="majorEastAsia" w:eastAsiaTheme="majorEastAsia" w:hAnsiTheme="majorEastAsia" w:hint="eastAsia"/>
          <w:sz w:val="32"/>
          <w:szCs w:val="32"/>
        </w:rPr>
        <w:t xml:space="preserve">                          </w:t>
      </w:r>
      <w:bookmarkStart w:id="0" w:name="_GoBack"/>
      <w:bookmarkEnd w:id="0"/>
      <w:r w:rsidR="003B6BAD">
        <w:rPr>
          <w:rFonts w:asciiTheme="majorEastAsia" w:eastAsiaTheme="majorEastAsia" w:hAnsiTheme="majorEastAsia" w:hint="eastAsia"/>
          <w:sz w:val="32"/>
          <w:szCs w:val="32"/>
        </w:rPr>
        <w:t>2017年5月</w:t>
      </w:r>
      <w:r w:rsidR="006315A5">
        <w:rPr>
          <w:rFonts w:asciiTheme="majorEastAsia" w:eastAsiaTheme="majorEastAsia" w:hAnsiTheme="majorEastAsia"/>
          <w:sz w:val="32"/>
          <w:szCs w:val="32"/>
        </w:rPr>
        <w:t>22</w:t>
      </w:r>
      <w:r w:rsidR="003B6BAD">
        <w:rPr>
          <w:rFonts w:asciiTheme="majorEastAsia" w:eastAsiaTheme="majorEastAsia" w:hAnsiTheme="majorEastAsia" w:hint="eastAsia"/>
          <w:sz w:val="32"/>
          <w:szCs w:val="32"/>
        </w:rPr>
        <w:t>日</w:t>
      </w:r>
    </w:p>
    <w:p w:rsidR="005E5AB2" w:rsidRPr="003C6033" w:rsidRDefault="003C6033" w:rsidP="006315A5">
      <w:pPr>
        <w:spacing w:line="720" w:lineRule="auto"/>
        <w:rPr>
          <w:sz w:val="28"/>
          <w:szCs w:val="28"/>
        </w:rPr>
      </w:pPr>
      <w:r w:rsidRPr="003C6033">
        <w:rPr>
          <w:rFonts w:hint="eastAsia"/>
          <w:sz w:val="28"/>
          <w:szCs w:val="28"/>
        </w:rPr>
        <w:t>附：《校园综合防控责任体系网格化管理统计表（最小单元格）》</w:t>
      </w:r>
    </w:p>
    <w:sectPr w:rsidR="005E5AB2" w:rsidRPr="003C6033" w:rsidSect="006315A5">
      <w:pgSz w:w="11906" w:h="16838"/>
      <w:pgMar w:top="1985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377D" w:rsidRDefault="00EF377D" w:rsidP="003C6033">
      <w:r>
        <w:separator/>
      </w:r>
    </w:p>
  </w:endnote>
  <w:endnote w:type="continuationSeparator" w:id="0">
    <w:p w:rsidR="00EF377D" w:rsidRDefault="00EF377D" w:rsidP="003C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377D" w:rsidRDefault="00EF377D" w:rsidP="003C6033">
      <w:r>
        <w:separator/>
      </w:r>
    </w:p>
  </w:footnote>
  <w:footnote w:type="continuationSeparator" w:id="0">
    <w:p w:rsidR="00EF377D" w:rsidRDefault="00EF377D" w:rsidP="003C6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B6BAD"/>
    <w:rsid w:val="000124FE"/>
    <w:rsid w:val="00051408"/>
    <w:rsid w:val="000516DF"/>
    <w:rsid w:val="0005500E"/>
    <w:rsid w:val="000628BD"/>
    <w:rsid w:val="000649E7"/>
    <w:rsid w:val="0006560B"/>
    <w:rsid w:val="00067CDF"/>
    <w:rsid w:val="000A5DFF"/>
    <w:rsid w:val="000A6675"/>
    <w:rsid w:val="000B374A"/>
    <w:rsid w:val="000D45E9"/>
    <w:rsid w:val="00120DFC"/>
    <w:rsid w:val="001216E6"/>
    <w:rsid w:val="0012747C"/>
    <w:rsid w:val="00135F5D"/>
    <w:rsid w:val="00164418"/>
    <w:rsid w:val="0017409B"/>
    <w:rsid w:val="00195EAC"/>
    <w:rsid w:val="00197019"/>
    <w:rsid w:val="001A1DFA"/>
    <w:rsid w:val="001C0F66"/>
    <w:rsid w:val="001D15B9"/>
    <w:rsid w:val="001D330B"/>
    <w:rsid w:val="001E36C7"/>
    <w:rsid w:val="0020782C"/>
    <w:rsid w:val="00221FEF"/>
    <w:rsid w:val="00234CE1"/>
    <w:rsid w:val="00260D4E"/>
    <w:rsid w:val="00262B4A"/>
    <w:rsid w:val="002651FA"/>
    <w:rsid w:val="00273904"/>
    <w:rsid w:val="002848CF"/>
    <w:rsid w:val="002A1EF2"/>
    <w:rsid w:val="002A386F"/>
    <w:rsid w:val="002D2307"/>
    <w:rsid w:val="002D7FAE"/>
    <w:rsid w:val="002E20AE"/>
    <w:rsid w:val="002E35C7"/>
    <w:rsid w:val="002F79C1"/>
    <w:rsid w:val="00300810"/>
    <w:rsid w:val="003251A1"/>
    <w:rsid w:val="00336670"/>
    <w:rsid w:val="00374DA9"/>
    <w:rsid w:val="00374E63"/>
    <w:rsid w:val="00386B42"/>
    <w:rsid w:val="00390947"/>
    <w:rsid w:val="00397893"/>
    <w:rsid w:val="003A2BE8"/>
    <w:rsid w:val="003B3033"/>
    <w:rsid w:val="003B398C"/>
    <w:rsid w:val="003B6BAD"/>
    <w:rsid w:val="003C3BD3"/>
    <w:rsid w:val="003C6033"/>
    <w:rsid w:val="003D773D"/>
    <w:rsid w:val="003E470C"/>
    <w:rsid w:val="003E4CF4"/>
    <w:rsid w:val="003F4E98"/>
    <w:rsid w:val="003F6F6E"/>
    <w:rsid w:val="003F76FD"/>
    <w:rsid w:val="004218BD"/>
    <w:rsid w:val="004235A6"/>
    <w:rsid w:val="00470648"/>
    <w:rsid w:val="004767C5"/>
    <w:rsid w:val="00490E19"/>
    <w:rsid w:val="004946AC"/>
    <w:rsid w:val="004A4FFF"/>
    <w:rsid w:val="004C4452"/>
    <w:rsid w:val="004D7E93"/>
    <w:rsid w:val="004E0646"/>
    <w:rsid w:val="004F086C"/>
    <w:rsid w:val="004F74A6"/>
    <w:rsid w:val="00500891"/>
    <w:rsid w:val="00515E3A"/>
    <w:rsid w:val="005211E6"/>
    <w:rsid w:val="005548FC"/>
    <w:rsid w:val="00575C62"/>
    <w:rsid w:val="00594229"/>
    <w:rsid w:val="005B0845"/>
    <w:rsid w:val="005D1937"/>
    <w:rsid w:val="005E5AB2"/>
    <w:rsid w:val="005F3034"/>
    <w:rsid w:val="006315A5"/>
    <w:rsid w:val="006363EA"/>
    <w:rsid w:val="006539BF"/>
    <w:rsid w:val="00664356"/>
    <w:rsid w:val="00684AE3"/>
    <w:rsid w:val="00693B86"/>
    <w:rsid w:val="00693D82"/>
    <w:rsid w:val="006B26F9"/>
    <w:rsid w:val="006B42B3"/>
    <w:rsid w:val="006D3E93"/>
    <w:rsid w:val="006E7940"/>
    <w:rsid w:val="00701706"/>
    <w:rsid w:val="0071110A"/>
    <w:rsid w:val="00734B20"/>
    <w:rsid w:val="007417EF"/>
    <w:rsid w:val="007531DA"/>
    <w:rsid w:val="00753A0B"/>
    <w:rsid w:val="00784764"/>
    <w:rsid w:val="00786323"/>
    <w:rsid w:val="007A428B"/>
    <w:rsid w:val="007B721D"/>
    <w:rsid w:val="007E26D6"/>
    <w:rsid w:val="007E53FE"/>
    <w:rsid w:val="007F49DF"/>
    <w:rsid w:val="008018AB"/>
    <w:rsid w:val="008024FE"/>
    <w:rsid w:val="00802E66"/>
    <w:rsid w:val="008211EB"/>
    <w:rsid w:val="00835330"/>
    <w:rsid w:val="0087314A"/>
    <w:rsid w:val="008A738B"/>
    <w:rsid w:val="008B1CDB"/>
    <w:rsid w:val="008D5F28"/>
    <w:rsid w:val="008D6A97"/>
    <w:rsid w:val="008E26EA"/>
    <w:rsid w:val="008E4030"/>
    <w:rsid w:val="009054C3"/>
    <w:rsid w:val="00911B82"/>
    <w:rsid w:val="00921EC2"/>
    <w:rsid w:val="009257BD"/>
    <w:rsid w:val="009276B2"/>
    <w:rsid w:val="009B7CF9"/>
    <w:rsid w:val="009D621F"/>
    <w:rsid w:val="00A01A9A"/>
    <w:rsid w:val="00A20788"/>
    <w:rsid w:val="00A35B4C"/>
    <w:rsid w:val="00A644F7"/>
    <w:rsid w:val="00A65EC5"/>
    <w:rsid w:val="00A74DE5"/>
    <w:rsid w:val="00AA059D"/>
    <w:rsid w:val="00AB1583"/>
    <w:rsid w:val="00AB322D"/>
    <w:rsid w:val="00AC1056"/>
    <w:rsid w:val="00AC196F"/>
    <w:rsid w:val="00AC1C11"/>
    <w:rsid w:val="00AC5B3E"/>
    <w:rsid w:val="00AF7E30"/>
    <w:rsid w:val="00B062A7"/>
    <w:rsid w:val="00B24D98"/>
    <w:rsid w:val="00B4637A"/>
    <w:rsid w:val="00B57635"/>
    <w:rsid w:val="00B601F7"/>
    <w:rsid w:val="00BA5BC4"/>
    <w:rsid w:val="00BB4E55"/>
    <w:rsid w:val="00BD4EA6"/>
    <w:rsid w:val="00BE20FD"/>
    <w:rsid w:val="00C0337F"/>
    <w:rsid w:val="00C05786"/>
    <w:rsid w:val="00C241EC"/>
    <w:rsid w:val="00C46A42"/>
    <w:rsid w:val="00C60741"/>
    <w:rsid w:val="00C731E8"/>
    <w:rsid w:val="00C734A2"/>
    <w:rsid w:val="00C8457F"/>
    <w:rsid w:val="00CA6E31"/>
    <w:rsid w:val="00CB04E3"/>
    <w:rsid w:val="00CB56A4"/>
    <w:rsid w:val="00CE63A2"/>
    <w:rsid w:val="00D07CAB"/>
    <w:rsid w:val="00D15FD2"/>
    <w:rsid w:val="00D23ED3"/>
    <w:rsid w:val="00D2457C"/>
    <w:rsid w:val="00D25ABC"/>
    <w:rsid w:val="00D30B7F"/>
    <w:rsid w:val="00D45CB5"/>
    <w:rsid w:val="00D53472"/>
    <w:rsid w:val="00D6047B"/>
    <w:rsid w:val="00D66754"/>
    <w:rsid w:val="00D772BE"/>
    <w:rsid w:val="00DD019E"/>
    <w:rsid w:val="00DF48C6"/>
    <w:rsid w:val="00DF6FD6"/>
    <w:rsid w:val="00E12CDB"/>
    <w:rsid w:val="00E20182"/>
    <w:rsid w:val="00E262E6"/>
    <w:rsid w:val="00E44C13"/>
    <w:rsid w:val="00E556FD"/>
    <w:rsid w:val="00E567A7"/>
    <w:rsid w:val="00E951A5"/>
    <w:rsid w:val="00EA627A"/>
    <w:rsid w:val="00ED0E6E"/>
    <w:rsid w:val="00EF0093"/>
    <w:rsid w:val="00EF377D"/>
    <w:rsid w:val="00F03225"/>
    <w:rsid w:val="00F0527E"/>
    <w:rsid w:val="00F17283"/>
    <w:rsid w:val="00F23D3E"/>
    <w:rsid w:val="00F33893"/>
    <w:rsid w:val="00F5531C"/>
    <w:rsid w:val="00F779E3"/>
    <w:rsid w:val="00F8597D"/>
    <w:rsid w:val="00FA2110"/>
    <w:rsid w:val="00FA4A93"/>
    <w:rsid w:val="00FC0CC1"/>
    <w:rsid w:val="00FE3AAF"/>
    <w:rsid w:val="00FF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E972FB-CA2F-4403-8A01-B3F6B7187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B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6BAD"/>
    <w:rPr>
      <w:color w:val="0000FF" w:themeColor="hyperlink"/>
      <w:u w:val="single"/>
    </w:rPr>
  </w:style>
  <w:style w:type="paragraph" w:styleId="a4">
    <w:name w:val="header"/>
    <w:basedOn w:val="a"/>
    <w:link w:val="Char"/>
    <w:uiPriority w:val="99"/>
    <w:semiHidden/>
    <w:unhideWhenUsed/>
    <w:rsid w:val="003C60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3C6033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3C6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3C60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wc@pub.btb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dell</cp:lastModifiedBy>
  <cp:revision>5</cp:revision>
  <cp:lastPrinted>2017-05-05T09:17:00Z</cp:lastPrinted>
  <dcterms:created xsi:type="dcterms:W3CDTF">2017-05-05T02:46:00Z</dcterms:created>
  <dcterms:modified xsi:type="dcterms:W3CDTF">2017-05-22T06:13:00Z</dcterms:modified>
</cp:coreProperties>
</file>