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3DEB" w:rsidRDefault="0046244D">
      <w:pPr>
        <w:jc w:val="center"/>
        <w:rPr>
          <w:b/>
          <w:bCs/>
          <w:sz w:val="36"/>
          <w:szCs w:val="36"/>
        </w:rPr>
      </w:pPr>
      <w:r>
        <w:rPr>
          <w:rFonts w:hint="eastAsia"/>
          <w:b/>
          <w:bCs/>
          <w:sz w:val="36"/>
          <w:szCs w:val="36"/>
        </w:rPr>
        <w:t>关于审核办理</w:t>
      </w:r>
      <w:r>
        <w:rPr>
          <w:b/>
          <w:bCs/>
          <w:sz w:val="36"/>
          <w:szCs w:val="36"/>
        </w:rPr>
        <w:t>20</w:t>
      </w:r>
      <w:r>
        <w:rPr>
          <w:rFonts w:hint="eastAsia"/>
          <w:b/>
          <w:bCs/>
          <w:sz w:val="36"/>
          <w:szCs w:val="36"/>
        </w:rPr>
        <w:t>18</w:t>
      </w:r>
      <w:r>
        <w:rPr>
          <w:rFonts w:hint="eastAsia"/>
          <w:b/>
          <w:bCs/>
          <w:sz w:val="36"/>
          <w:szCs w:val="36"/>
        </w:rPr>
        <w:t>年机动车出入证的</w:t>
      </w:r>
      <w:r>
        <w:rPr>
          <w:rFonts w:hint="eastAsia"/>
          <w:b/>
          <w:bCs/>
          <w:sz w:val="36"/>
          <w:szCs w:val="36"/>
        </w:rPr>
        <w:t>通知</w:t>
      </w:r>
    </w:p>
    <w:p w:rsidR="00773DEB" w:rsidRDefault="00773DEB">
      <w:pPr>
        <w:rPr>
          <w:sz w:val="28"/>
          <w:szCs w:val="28"/>
        </w:rPr>
      </w:pPr>
    </w:p>
    <w:p w:rsidR="00773DEB" w:rsidRDefault="0046244D">
      <w:pPr>
        <w:spacing w:line="540" w:lineRule="exact"/>
        <w:rPr>
          <w:sz w:val="30"/>
          <w:szCs w:val="30"/>
        </w:rPr>
      </w:pPr>
      <w:r>
        <w:rPr>
          <w:rFonts w:hint="eastAsia"/>
          <w:sz w:val="30"/>
          <w:szCs w:val="30"/>
        </w:rPr>
        <w:t>各单位</w:t>
      </w:r>
      <w:r>
        <w:rPr>
          <w:rFonts w:hint="eastAsia"/>
          <w:sz w:val="30"/>
          <w:szCs w:val="30"/>
        </w:rPr>
        <w:t>：</w:t>
      </w:r>
    </w:p>
    <w:p w:rsidR="00773DEB" w:rsidRDefault="0046244D">
      <w:pPr>
        <w:spacing w:line="540" w:lineRule="exact"/>
        <w:ind w:firstLine="630"/>
        <w:rPr>
          <w:sz w:val="30"/>
          <w:szCs w:val="30"/>
        </w:rPr>
      </w:pPr>
      <w:r>
        <w:rPr>
          <w:rFonts w:hint="eastAsia"/>
          <w:sz w:val="30"/>
          <w:szCs w:val="30"/>
        </w:rPr>
        <w:t>为了加强校内机动车辆管理，改善校园交通秩序，保卫处计划在</w:t>
      </w:r>
      <w:r>
        <w:rPr>
          <w:rFonts w:hint="eastAsia"/>
          <w:sz w:val="30"/>
          <w:szCs w:val="30"/>
        </w:rPr>
        <w:t>1</w:t>
      </w:r>
      <w:r>
        <w:rPr>
          <w:rFonts w:hint="eastAsia"/>
          <w:sz w:val="30"/>
          <w:szCs w:val="30"/>
        </w:rPr>
        <w:t>月</w:t>
      </w:r>
      <w:r>
        <w:rPr>
          <w:rFonts w:hint="eastAsia"/>
          <w:sz w:val="30"/>
          <w:szCs w:val="30"/>
        </w:rPr>
        <w:t>1</w:t>
      </w:r>
      <w:r>
        <w:rPr>
          <w:rFonts w:hint="eastAsia"/>
          <w:sz w:val="30"/>
          <w:szCs w:val="30"/>
        </w:rPr>
        <w:t>5</w:t>
      </w:r>
      <w:r>
        <w:rPr>
          <w:rFonts w:hint="eastAsia"/>
          <w:sz w:val="30"/>
          <w:szCs w:val="30"/>
        </w:rPr>
        <w:t>日开始审核办理</w:t>
      </w:r>
      <w:r>
        <w:rPr>
          <w:rFonts w:hint="eastAsia"/>
          <w:sz w:val="30"/>
          <w:szCs w:val="30"/>
        </w:rPr>
        <w:t>2018</w:t>
      </w:r>
      <w:r>
        <w:rPr>
          <w:rFonts w:hint="eastAsia"/>
          <w:sz w:val="30"/>
          <w:szCs w:val="30"/>
        </w:rPr>
        <w:t>年机动车出入证，签订交通安全</w:t>
      </w:r>
      <w:r>
        <w:rPr>
          <w:rFonts w:hint="eastAsia"/>
          <w:sz w:val="30"/>
          <w:szCs w:val="30"/>
        </w:rPr>
        <w:t>承诺</w:t>
      </w:r>
      <w:r>
        <w:rPr>
          <w:rFonts w:hint="eastAsia"/>
          <w:sz w:val="30"/>
          <w:szCs w:val="30"/>
        </w:rPr>
        <w:t>书。</w:t>
      </w:r>
    </w:p>
    <w:p w:rsidR="00773DEB" w:rsidRDefault="0046244D">
      <w:pPr>
        <w:ind w:firstLineChars="200" w:firstLine="602"/>
        <w:rPr>
          <w:b/>
          <w:bCs/>
          <w:sz w:val="30"/>
          <w:szCs w:val="30"/>
        </w:rPr>
      </w:pPr>
      <w:r>
        <w:rPr>
          <w:rFonts w:hint="eastAsia"/>
          <w:b/>
          <w:bCs/>
          <w:sz w:val="30"/>
          <w:szCs w:val="30"/>
        </w:rPr>
        <w:t>一、</w:t>
      </w:r>
      <w:r>
        <w:rPr>
          <w:rFonts w:hint="eastAsia"/>
          <w:b/>
          <w:bCs/>
          <w:sz w:val="30"/>
          <w:szCs w:val="30"/>
        </w:rPr>
        <w:t>2018</w:t>
      </w:r>
      <w:r>
        <w:rPr>
          <w:rFonts w:hint="eastAsia"/>
          <w:b/>
          <w:bCs/>
          <w:sz w:val="30"/>
          <w:szCs w:val="30"/>
        </w:rPr>
        <w:t>年机动车办理</w:t>
      </w:r>
    </w:p>
    <w:p w:rsidR="00773DEB" w:rsidRDefault="0046244D">
      <w:pPr>
        <w:ind w:leftChars="200" w:left="420"/>
        <w:rPr>
          <w:b/>
          <w:bCs/>
          <w:sz w:val="30"/>
          <w:szCs w:val="30"/>
        </w:rPr>
      </w:pPr>
      <w:r>
        <w:rPr>
          <w:rFonts w:hint="eastAsia"/>
          <w:b/>
          <w:bCs/>
          <w:sz w:val="30"/>
          <w:szCs w:val="30"/>
        </w:rPr>
        <w:t>（一）核发范围：</w:t>
      </w:r>
    </w:p>
    <w:p w:rsidR="00773DEB" w:rsidRDefault="0046244D">
      <w:pPr>
        <w:spacing w:line="540" w:lineRule="exact"/>
        <w:ind w:firstLine="630"/>
        <w:rPr>
          <w:sz w:val="30"/>
          <w:szCs w:val="30"/>
        </w:rPr>
      </w:pPr>
      <w:r>
        <w:rPr>
          <w:rFonts w:hint="eastAsia"/>
          <w:sz w:val="30"/>
          <w:szCs w:val="30"/>
        </w:rPr>
        <w:t>1</w:t>
      </w:r>
      <w:r w:rsidR="003C4970">
        <w:rPr>
          <w:rFonts w:hint="eastAsia"/>
          <w:sz w:val="30"/>
          <w:szCs w:val="30"/>
        </w:rPr>
        <w:t>.</w:t>
      </w:r>
      <w:r>
        <w:rPr>
          <w:rFonts w:hint="eastAsia"/>
          <w:sz w:val="30"/>
          <w:szCs w:val="30"/>
        </w:rPr>
        <w:t>本校在职教职工私人车辆（包括返聘教职工，以人事处提供的名单为准）</w:t>
      </w:r>
      <w:r>
        <w:rPr>
          <w:rFonts w:hint="eastAsia"/>
          <w:sz w:val="30"/>
          <w:szCs w:val="30"/>
        </w:rPr>
        <w:t>。</w:t>
      </w:r>
    </w:p>
    <w:p w:rsidR="00773DEB" w:rsidRDefault="0046244D">
      <w:pPr>
        <w:spacing w:line="540" w:lineRule="exact"/>
        <w:ind w:firstLine="630"/>
        <w:rPr>
          <w:sz w:val="30"/>
          <w:szCs w:val="30"/>
        </w:rPr>
      </w:pPr>
      <w:r>
        <w:rPr>
          <w:rFonts w:hint="eastAsia"/>
          <w:sz w:val="30"/>
          <w:szCs w:val="30"/>
        </w:rPr>
        <w:t>2</w:t>
      </w:r>
      <w:r w:rsidR="003C4970">
        <w:rPr>
          <w:rFonts w:hint="eastAsia"/>
          <w:sz w:val="30"/>
          <w:szCs w:val="30"/>
        </w:rPr>
        <w:t>.</w:t>
      </w:r>
      <w:r>
        <w:rPr>
          <w:rFonts w:hint="eastAsia"/>
          <w:sz w:val="30"/>
          <w:szCs w:val="30"/>
        </w:rPr>
        <w:t>驻校内的外单位车辆</w:t>
      </w:r>
      <w:r>
        <w:rPr>
          <w:rFonts w:hint="eastAsia"/>
          <w:sz w:val="30"/>
          <w:szCs w:val="30"/>
        </w:rPr>
        <w:t>。</w:t>
      </w:r>
    </w:p>
    <w:p w:rsidR="00773DEB" w:rsidRDefault="0046244D">
      <w:pPr>
        <w:spacing w:line="540" w:lineRule="exact"/>
        <w:ind w:firstLine="630"/>
        <w:rPr>
          <w:sz w:val="30"/>
          <w:szCs w:val="30"/>
        </w:rPr>
      </w:pPr>
      <w:r>
        <w:rPr>
          <w:rFonts w:hint="eastAsia"/>
          <w:sz w:val="30"/>
          <w:szCs w:val="30"/>
        </w:rPr>
        <w:t>3</w:t>
      </w:r>
      <w:r w:rsidR="003C4970">
        <w:rPr>
          <w:rFonts w:hint="eastAsia"/>
          <w:sz w:val="30"/>
          <w:szCs w:val="30"/>
        </w:rPr>
        <w:t>.</w:t>
      </w:r>
      <w:r>
        <w:rPr>
          <w:rFonts w:hint="eastAsia"/>
          <w:sz w:val="30"/>
          <w:szCs w:val="30"/>
        </w:rPr>
        <w:t>在校园施工的临时车辆</w:t>
      </w:r>
      <w:r>
        <w:rPr>
          <w:rFonts w:hint="eastAsia"/>
          <w:sz w:val="30"/>
          <w:szCs w:val="30"/>
        </w:rPr>
        <w:t>。</w:t>
      </w:r>
    </w:p>
    <w:p w:rsidR="00773DEB" w:rsidRDefault="0046244D">
      <w:pPr>
        <w:spacing w:line="540" w:lineRule="exact"/>
        <w:ind w:firstLine="630"/>
        <w:rPr>
          <w:sz w:val="30"/>
          <w:szCs w:val="30"/>
        </w:rPr>
      </w:pPr>
      <w:r>
        <w:rPr>
          <w:rFonts w:hint="eastAsia"/>
          <w:sz w:val="30"/>
          <w:szCs w:val="30"/>
        </w:rPr>
        <w:t>4</w:t>
      </w:r>
      <w:r w:rsidR="003C4970">
        <w:rPr>
          <w:rFonts w:hint="eastAsia"/>
          <w:sz w:val="30"/>
          <w:szCs w:val="30"/>
        </w:rPr>
        <w:t>.</w:t>
      </w:r>
      <w:r>
        <w:rPr>
          <w:rFonts w:hint="eastAsia"/>
          <w:sz w:val="30"/>
          <w:szCs w:val="30"/>
        </w:rPr>
        <w:t>西校区前楼、电子楼和东区四、五号楼住户车辆</w:t>
      </w:r>
      <w:r>
        <w:rPr>
          <w:rFonts w:hint="eastAsia"/>
          <w:sz w:val="30"/>
          <w:szCs w:val="30"/>
        </w:rPr>
        <w:t>。</w:t>
      </w:r>
    </w:p>
    <w:p w:rsidR="00773DEB" w:rsidRDefault="0046244D">
      <w:pPr>
        <w:spacing w:line="540" w:lineRule="exact"/>
        <w:ind w:firstLine="630"/>
        <w:rPr>
          <w:sz w:val="30"/>
          <w:szCs w:val="30"/>
        </w:rPr>
      </w:pPr>
      <w:r>
        <w:rPr>
          <w:rFonts w:hint="eastAsia"/>
          <w:sz w:val="30"/>
          <w:szCs w:val="30"/>
        </w:rPr>
        <w:t>在职研究生和</w:t>
      </w:r>
      <w:r>
        <w:rPr>
          <w:rFonts w:hint="eastAsia"/>
          <w:sz w:val="30"/>
          <w:szCs w:val="30"/>
        </w:rPr>
        <w:t>MBA</w:t>
      </w:r>
      <w:r>
        <w:rPr>
          <w:rFonts w:hint="eastAsia"/>
          <w:sz w:val="30"/>
          <w:szCs w:val="30"/>
        </w:rPr>
        <w:t>班学生车辆（仅限周六）下学期开学后办理。</w:t>
      </w:r>
    </w:p>
    <w:p w:rsidR="00773DEB" w:rsidRDefault="0046244D">
      <w:pPr>
        <w:spacing w:line="540" w:lineRule="exact"/>
        <w:ind w:firstLine="630"/>
        <w:rPr>
          <w:b/>
          <w:sz w:val="30"/>
          <w:szCs w:val="30"/>
        </w:rPr>
      </w:pPr>
      <w:r>
        <w:rPr>
          <w:rFonts w:hint="eastAsia"/>
          <w:b/>
          <w:sz w:val="30"/>
          <w:szCs w:val="30"/>
        </w:rPr>
        <w:t>（二）核发出入证费用：</w:t>
      </w:r>
    </w:p>
    <w:p w:rsidR="00773DEB" w:rsidRDefault="0046244D">
      <w:pPr>
        <w:spacing w:line="540" w:lineRule="exact"/>
        <w:ind w:firstLine="630"/>
        <w:rPr>
          <w:sz w:val="30"/>
          <w:szCs w:val="30"/>
        </w:rPr>
      </w:pPr>
      <w:r>
        <w:rPr>
          <w:rFonts w:hint="eastAsia"/>
          <w:sz w:val="30"/>
          <w:szCs w:val="30"/>
        </w:rPr>
        <w:t>暂不收取办证费用。</w:t>
      </w:r>
    </w:p>
    <w:p w:rsidR="00773DEB" w:rsidRDefault="0046244D">
      <w:pPr>
        <w:spacing w:line="540" w:lineRule="exact"/>
        <w:ind w:firstLine="630"/>
        <w:rPr>
          <w:b/>
          <w:sz w:val="30"/>
          <w:szCs w:val="30"/>
        </w:rPr>
      </w:pPr>
      <w:r>
        <w:rPr>
          <w:rFonts w:hint="eastAsia"/>
          <w:b/>
          <w:sz w:val="30"/>
          <w:szCs w:val="30"/>
        </w:rPr>
        <w:t>（三）车证有效期：</w:t>
      </w:r>
    </w:p>
    <w:p w:rsidR="00773DEB" w:rsidRDefault="0046244D">
      <w:pPr>
        <w:spacing w:line="540" w:lineRule="exact"/>
        <w:ind w:firstLine="630"/>
        <w:rPr>
          <w:sz w:val="30"/>
          <w:szCs w:val="30"/>
        </w:rPr>
      </w:pPr>
      <w:r>
        <w:rPr>
          <w:rFonts w:hint="eastAsia"/>
          <w:sz w:val="30"/>
          <w:szCs w:val="30"/>
        </w:rPr>
        <w:t>在职教职工车证有效期至</w:t>
      </w:r>
      <w:r>
        <w:rPr>
          <w:rFonts w:hint="eastAsia"/>
          <w:sz w:val="30"/>
          <w:szCs w:val="30"/>
        </w:rPr>
        <w:t>2018</w:t>
      </w:r>
      <w:r>
        <w:rPr>
          <w:rFonts w:hint="eastAsia"/>
          <w:sz w:val="30"/>
          <w:szCs w:val="30"/>
        </w:rPr>
        <w:t>年</w:t>
      </w:r>
      <w:r>
        <w:rPr>
          <w:rFonts w:hint="eastAsia"/>
          <w:sz w:val="30"/>
          <w:szCs w:val="30"/>
        </w:rPr>
        <w:t>12</w:t>
      </w:r>
      <w:r>
        <w:rPr>
          <w:rFonts w:hint="eastAsia"/>
          <w:sz w:val="30"/>
          <w:szCs w:val="30"/>
        </w:rPr>
        <w:t>月</w:t>
      </w:r>
      <w:r>
        <w:rPr>
          <w:rFonts w:hint="eastAsia"/>
          <w:sz w:val="30"/>
          <w:szCs w:val="30"/>
        </w:rPr>
        <w:t>31</w:t>
      </w:r>
      <w:r>
        <w:rPr>
          <w:rFonts w:hint="eastAsia"/>
          <w:sz w:val="30"/>
          <w:szCs w:val="30"/>
        </w:rPr>
        <w:t>日，临时车证根据实际需要确定。</w:t>
      </w:r>
    </w:p>
    <w:p w:rsidR="00773DEB" w:rsidRDefault="0046244D">
      <w:pPr>
        <w:spacing w:line="540" w:lineRule="exact"/>
        <w:ind w:firstLine="630"/>
        <w:rPr>
          <w:b/>
          <w:sz w:val="30"/>
          <w:szCs w:val="30"/>
        </w:rPr>
      </w:pPr>
      <w:r>
        <w:rPr>
          <w:rFonts w:hint="eastAsia"/>
          <w:b/>
          <w:sz w:val="30"/>
          <w:szCs w:val="30"/>
        </w:rPr>
        <w:t>（四）</w:t>
      </w:r>
      <w:r>
        <w:rPr>
          <w:rFonts w:hint="eastAsia"/>
          <w:b/>
          <w:sz w:val="30"/>
          <w:szCs w:val="30"/>
        </w:rPr>
        <w:t>核发办法</w:t>
      </w:r>
    </w:p>
    <w:p w:rsidR="00773DEB" w:rsidRDefault="0046244D">
      <w:pPr>
        <w:spacing w:line="540" w:lineRule="exact"/>
        <w:ind w:firstLineChars="200" w:firstLine="600"/>
        <w:rPr>
          <w:sz w:val="30"/>
          <w:szCs w:val="30"/>
        </w:rPr>
      </w:pPr>
      <w:r>
        <w:rPr>
          <w:rFonts w:hint="eastAsia"/>
          <w:sz w:val="30"/>
          <w:szCs w:val="30"/>
        </w:rPr>
        <w:t>1</w:t>
      </w:r>
      <w:r w:rsidR="003C4970">
        <w:rPr>
          <w:rFonts w:hint="eastAsia"/>
          <w:sz w:val="30"/>
          <w:szCs w:val="30"/>
        </w:rPr>
        <w:t>.</w:t>
      </w:r>
      <w:r>
        <w:rPr>
          <w:rFonts w:hint="eastAsia"/>
          <w:sz w:val="30"/>
          <w:szCs w:val="30"/>
        </w:rPr>
        <w:t>集体办理。</w:t>
      </w:r>
    </w:p>
    <w:p w:rsidR="00773DEB" w:rsidRDefault="0046244D">
      <w:pPr>
        <w:spacing w:line="540" w:lineRule="exact"/>
        <w:ind w:firstLineChars="200" w:firstLine="600"/>
        <w:rPr>
          <w:sz w:val="30"/>
          <w:szCs w:val="30"/>
        </w:rPr>
      </w:pPr>
      <w:r>
        <w:rPr>
          <w:rFonts w:hint="eastAsia"/>
          <w:sz w:val="30"/>
          <w:szCs w:val="30"/>
        </w:rPr>
        <w:t>各二级单位指定</w:t>
      </w:r>
      <w:r>
        <w:rPr>
          <w:rFonts w:hint="eastAsia"/>
          <w:sz w:val="30"/>
          <w:szCs w:val="30"/>
        </w:rPr>
        <w:t>1</w:t>
      </w:r>
      <w:r>
        <w:rPr>
          <w:rFonts w:hint="eastAsia"/>
          <w:sz w:val="30"/>
          <w:szCs w:val="30"/>
        </w:rPr>
        <w:t>名机动车出入证办理联络人（联系人将姓名和联系方式报给保卫处殷京玉老师，</w:t>
      </w:r>
      <w:r>
        <w:rPr>
          <w:rFonts w:hint="eastAsia"/>
          <w:sz w:val="30"/>
          <w:szCs w:val="30"/>
        </w:rPr>
        <w:t>68988763</w:t>
      </w:r>
      <w:r>
        <w:rPr>
          <w:rFonts w:hint="eastAsia"/>
          <w:sz w:val="30"/>
          <w:szCs w:val="30"/>
        </w:rPr>
        <w:t>），负责申报本单位教职员工车证的初步审核与集体办理。主要工作：</w:t>
      </w:r>
    </w:p>
    <w:p w:rsidR="00773DEB" w:rsidRDefault="0046244D">
      <w:pPr>
        <w:spacing w:line="540" w:lineRule="exact"/>
        <w:ind w:firstLineChars="200" w:firstLine="600"/>
        <w:rPr>
          <w:rFonts w:ascii="宋体" w:hAnsi="宋体"/>
          <w:sz w:val="30"/>
          <w:szCs w:val="30"/>
        </w:rPr>
      </w:pPr>
      <w:r>
        <w:rPr>
          <w:rFonts w:hint="eastAsia"/>
          <w:sz w:val="30"/>
          <w:szCs w:val="30"/>
        </w:rPr>
        <w:lastRenderedPageBreak/>
        <w:t>（</w:t>
      </w:r>
      <w:r>
        <w:rPr>
          <w:rFonts w:hint="eastAsia"/>
          <w:sz w:val="30"/>
          <w:szCs w:val="30"/>
        </w:rPr>
        <w:t>1</w:t>
      </w:r>
      <w:r>
        <w:rPr>
          <w:rFonts w:hint="eastAsia"/>
          <w:sz w:val="30"/>
          <w:szCs w:val="30"/>
        </w:rPr>
        <w:t>）确认为本单位教职员工，每人一证，保卫处将信息输入数据库。提供本人车辆行驶证复印件（如是家属车辆还需要提供结婚证复印件或户口本首页和车辆所属人员户口页复印件）；</w:t>
      </w:r>
      <w:r>
        <w:rPr>
          <w:rFonts w:ascii="宋体" w:hAnsi="宋体" w:hint="eastAsia"/>
          <w:sz w:val="30"/>
          <w:szCs w:val="30"/>
        </w:rPr>
        <w:t>如</w:t>
      </w:r>
      <w:r>
        <w:rPr>
          <w:rFonts w:ascii="宋体" w:hAnsi="宋体" w:hint="eastAsia"/>
          <w:sz w:val="30"/>
          <w:szCs w:val="30"/>
        </w:rPr>
        <w:t>教职工或家属</w:t>
      </w:r>
      <w:r>
        <w:rPr>
          <w:rFonts w:ascii="宋体" w:hAnsi="宋体" w:hint="eastAsia"/>
          <w:sz w:val="30"/>
          <w:szCs w:val="30"/>
        </w:rPr>
        <w:t>名下有第二辆车的</w:t>
      </w:r>
      <w:r>
        <w:rPr>
          <w:rFonts w:ascii="宋体" w:hAnsi="宋体" w:hint="eastAsia"/>
          <w:sz w:val="30"/>
          <w:szCs w:val="30"/>
        </w:rPr>
        <w:t>也可以提供相关复印件，保卫处</w:t>
      </w:r>
      <w:r>
        <w:rPr>
          <w:rFonts w:ascii="宋体" w:hAnsi="宋体" w:hint="eastAsia"/>
          <w:sz w:val="30"/>
          <w:szCs w:val="30"/>
        </w:rPr>
        <w:t>可将第二辆车牌号打印在车证上，不输入数据库，在限行日可以</w:t>
      </w:r>
      <w:r>
        <w:rPr>
          <w:rFonts w:ascii="宋体" w:hAnsi="宋体" w:hint="eastAsia"/>
          <w:sz w:val="30"/>
          <w:szCs w:val="30"/>
        </w:rPr>
        <w:t>凭证</w:t>
      </w:r>
      <w:r>
        <w:rPr>
          <w:rFonts w:ascii="宋体" w:hAnsi="宋体" w:hint="eastAsia"/>
          <w:sz w:val="30"/>
          <w:szCs w:val="30"/>
        </w:rPr>
        <w:t>进入校园。</w:t>
      </w:r>
    </w:p>
    <w:p w:rsidR="00773DEB" w:rsidRDefault="0046244D">
      <w:pPr>
        <w:spacing w:line="540" w:lineRule="exact"/>
        <w:ind w:firstLineChars="200" w:firstLine="600"/>
        <w:rPr>
          <w:sz w:val="30"/>
          <w:szCs w:val="30"/>
        </w:rPr>
      </w:pPr>
      <w:r>
        <w:rPr>
          <w:rFonts w:hint="eastAsia"/>
          <w:sz w:val="30"/>
          <w:szCs w:val="30"/>
        </w:rPr>
        <w:t>（</w:t>
      </w:r>
      <w:r>
        <w:rPr>
          <w:rFonts w:hint="eastAsia"/>
          <w:sz w:val="30"/>
          <w:szCs w:val="30"/>
        </w:rPr>
        <w:t>2</w:t>
      </w:r>
      <w:r>
        <w:rPr>
          <w:rFonts w:hint="eastAsia"/>
          <w:sz w:val="30"/>
          <w:szCs w:val="30"/>
        </w:rPr>
        <w:t>）</w:t>
      </w:r>
      <w:r>
        <w:rPr>
          <w:rFonts w:ascii="宋体" w:hAnsi="宋体" w:hint="eastAsia"/>
          <w:sz w:val="30"/>
          <w:szCs w:val="30"/>
        </w:rPr>
        <w:t>办证时教职工必须与学校签订交通安全承诺书</w:t>
      </w:r>
      <w:r>
        <w:rPr>
          <w:rFonts w:ascii="宋体" w:hAnsi="宋体" w:hint="eastAsia"/>
          <w:sz w:val="30"/>
          <w:szCs w:val="30"/>
        </w:rPr>
        <w:t>（一式两份，见附件</w:t>
      </w:r>
      <w:r>
        <w:rPr>
          <w:rFonts w:ascii="宋体" w:hAnsi="宋体" w:hint="eastAsia"/>
          <w:sz w:val="30"/>
          <w:szCs w:val="30"/>
        </w:rPr>
        <w:t>1</w:t>
      </w:r>
      <w:r>
        <w:rPr>
          <w:rFonts w:ascii="宋体" w:hAnsi="宋体" w:hint="eastAsia"/>
          <w:sz w:val="30"/>
          <w:szCs w:val="30"/>
        </w:rPr>
        <w:t>），可以打印也可以到保卫处领取</w:t>
      </w:r>
      <w:r>
        <w:rPr>
          <w:rFonts w:ascii="宋体" w:hAnsi="宋体" w:hint="eastAsia"/>
          <w:sz w:val="30"/>
          <w:szCs w:val="30"/>
        </w:rPr>
        <w:t>。</w:t>
      </w:r>
    </w:p>
    <w:p w:rsidR="00773DEB" w:rsidRDefault="0046244D">
      <w:pPr>
        <w:spacing w:line="540" w:lineRule="exact"/>
        <w:ind w:firstLineChars="200" w:firstLine="600"/>
        <w:rPr>
          <w:sz w:val="30"/>
          <w:szCs w:val="30"/>
        </w:rPr>
      </w:pPr>
      <w:r>
        <w:rPr>
          <w:rFonts w:hint="eastAsia"/>
          <w:sz w:val="30"/>
          <w:szCs w:val="30"/>
        </w:rPr>
        <w:t>（</w:t>
      </w:r>
      <w:r>
        <w:rPr>
          <w:rFonts w:hint="eastAsia"/>
          <w:sz w:val="30"/>
          <w:szCs w:val="30"/>
        </w:rPr>
        <w:t>3</w:t>
      </w:r>
      <w:r>
        <w:rPr>
          <w:rFonts w:hint="eastAsia"/>
          <w:sz w:val="30"/>
          <w:szCs w:val="30"/>
        </w:rPr>
        <w:t>）填写《北京工商大学机动车辆登记表》（见附件</w:t>
      </w:r>
      <w:r>
        <w:rPr>
          <w:rFonts w:hint="eastAsia"/>
          <w:sz w:val="30"/>
          <w:szCs w:val="30"/>
        </w:rPr>
        <w:t>2</w:t>
      </w:r>
      <w:r>
        <w:rPr>
          <w:rFonts w:hint="eastAsia"/>
          <w:sz w:val="30"/>
          <w:szCs w:val="30"/>
        </w:rPr>
        <w:t>），汇总后，请单位领导签字并盖章交到保卫处集体办理。</w:t>
      </w:r>
    </w:p>
    <w:p w:rsidR="00773DEB" w:rsidRDefault="0046244D">
      <w:pPr>
        <w:spacing w:line="540" w:lineRule="exact"/>
        <w:ind w:firstLine="630"/>
        <w:rPr>
          <w:sz w:val="30"/>
          <w:szCs w:val="30"/>
        </w:rPr>
      </w:pPr>
      <w:r>
        <w:rPr>
          <w:rFonts w:hint="eastAsia"/>
          <w:sz w:val="30"/>
          <w:szCs w:val="30"/>
        </w:rPr>
        <w:t>（</w:t>
      </w:r>
      <w:r>
        <w:rPr>
          <w:rFonts w:hint="eastAsia"/>
          <w:sz w:val="30"/>
          <w:szCs w:val="30"/>
        </w:rPr>
        <w:t>4</w:t>
      </w:r>
      <w:r>
        <w:rPr>
          <w:rFonts w:hint="eastAsia"/>
          <w:sz w:val="30"/>
          <w:szCs w:val="30"/>
        </w:rPr>
        <w:t>）</w:t>
      </w:r>
      <w:r>
        <w:rPr>
          <w:rFonts w:hint="eastAsia"/>
          <w:sz w:val="30"/>
          <w:szCs w:val="30"/>
        </w:rPr>
        <w:t>MBA</w:t>
      </w:r>
      <w:r>
        <w:rPr>
          <w:rFonts w:hint="eastAsia"/>
          <w:sz w:val="30"/>
          <w:szCs w:val="30"/>
        </w:rPr>
        <w:t>车辆下学期由相关学院集中办理；出租房屋和校内商户车辆由国资处和后勤基建处统一办理；</w:t>
      </w:r>
      <w:r>
        <w:rPr>
          <w:rFonts w:hint="eastAsia"/>
          <w:sz w:val="30"/>
          <w:szCs w:val="30"/>
        </w:rPr>
        <w:t>施工临时车辆，由学校建设主管部门审核并到保卫处统一办理</w:t>
      </w:r>
      <w:r>
        <w:rPr>
          <w:rFonts w:hint="eastAsia"/>
          <w:sz w:val="30"/>
          <w:szCs w:val="30"/>
        </w:rPr>
        <w:t>。</w:t>
      </w:r>
    </w:p>
    <w:p w:rsidR="00773DEB" w:rsidRDefault="0046244D">
      <w:pPr>
        <w:spacing w:line="540" w:lineRule="exact"/>
        <w:ind w:firstLineChars="200" w:firstLine="600"/>
        <w:rPr>
          <w:sz w:val="30"/>
          <w:szCs w:val="30"/>
        </w:rPr>
      </w:pPr>
      <w:r>
        <w:rPr>
          <w:rFonts w:hint="eastAsia"/>
          <w:sz w:val="30"/>
          <w:szCs w:val="30"/>
        </w:rPr>
        <w:t>2</w:t>
      </w:r>
      <w:r w:rsidR="003C4970">
        <w:rPr>
          <w:rFonts w:hint="eastAsia"/>
          <w:sz w:val="30"/>
          <w:szCs w:val="30"/>
        </w:rPr>
        <w:t>.</w:t>
      </w:r>
      <w:r>
        <w:rPr>
          <w:rFonts w:hint="eastAsia"/>
          <w:sz w:val="30"/>
          <w:szCs w:val="30"/>
        </w:rPr>
        <w:t>单独办理。</w:t>
      </w:r>
    </w:p>
    <w:p w:rsidR="00773DEB" w:rsidRDefault="0046244D">
      <w:pPr>
        <w:spacing w:line="540" w:lineRule="exact"/>
        <w:ind w:firstLine="630"/>
        <w:rPr>
          <w:sz w:val="30"/>
          <w:szCs w:val="30"/>
        </w:rPr>
      </w:pPr>
      <w:r>
        <w:rPr>
          <w:rFonts w:hint="eastAsia"/>
          <w:sz w:val="30"/>
          <w:szCs w:val="30"/>
        </w:rPr>
        <w:t>（</w:t>
      </w:r>
      <w:r>
        <w:rPr>
          <w:rFonts w:hint="eastAsia"/>
          <w:sz w:val="30"/>
          <w:szCs w:val="30"/>
        </w:rPr>
        <w:t>1</w:t>
      </w:r>
      <w:r>
        <w:rPr>
          <w:rFonts w:hint="eastAsia"/>
          <w:sz w:val="30"/>
          <w:szCs w:val="30"/>
        </w:rPr>
        <w:t>）</w:t>
      </w:r>
      <w:r>
        <w:rPr>
          <w:rFonts w:hint="eastAsia"/>
          <w:sz w:val="30"/>
          <w:szCs w:val="30"/>
        </w:rPr>
        <w:t>西校区前楼、电子楼和东区四五号楼住</w:t>
      </w:r>
      <w:r>
        <w:rPr>
          <w:rFonts w:hint="eastAsia"/>
          <w:sz w:val="30"/>
          <w:szCs w:val="30"/>
        </w:rPr>
        <w:t>户要携带房产证或其他能证明住址的材料来保卫处办理，对于承租户不予办理。</w:t>
      </w:r>
    </w:p>
    <w:p w:rsidR="00773DEB" w:rsidRDefault="0046244D">
      <w:pPr>
        <w:spacing w:line="540" w:lineRule="exact"/>
        <w:ind w:firstLineChars="200" w:firstLine="600"/>
        <w:rPr>
          <w:rFonts w:ascii="宋体" w:hAnsi="宋体"/>
          <w:sz w:val="30"/>
          <w:szCs w:val="30"/>
        </w:rPr>
      </w:pPr>
      <w:r>
        <w:rPr>
          <w:rFonts w:ascii="宋体" w:hAnsi="宋体" w:hint="eastAsia"/>
          <w:sz w:val="30"/>
          <w:szCs w:val="30"/>
        </w:rPr>
        <w:t>（</w:t>
      </w:r>
      <w:r>
        <w:rPr>
          <w:rFonts w:ascii="宋体" w:hAnsi="宋体" w:hint="eastAsia"/>
          <w:sz w:val="30"/>
          <w:szCs w:val="30"/>
        </w:rPr>
        <w:t>2</w:t>
      </w:r>
      <w:r>
        <w:rPr>
          <w:rFonts w:ascii="宋体" w:hAnsi="宋体" w:hint="eastAsia"/>
          <w:sz w:val="30"/>
          <w:szCs w:val="30"/>
        </w:rPr>
        <w:t>）对于二级单位办理车证条件有争议的教职工请到保卫处单独审核办理。</w:t>
      </w:r>
    </w:p>
    <w:p w:rsidR="00773DEB" w:rsidRDefault="0046244D">
      <w:pPr>
        <w:spacing w:line="540" w:lineRule="exact"/>
        <w:ind w:firstLine="630"/>
        <w:rPr>
          <w:rFonts w:ascii="宋体" w:hAnsi="宋体"/>
          <w:b/>
          <w:sz w:val="30"/>
          <w:szCs w:val="30"/>
        </w:rPr>
      </w:pPr>
      <w:r>
        <w:rPr>
          <w:rFonts w:ascii="宋体" w:hAnsi="宋体" w:hint="eastAsia"/>
          <w:b/>
          <w:sz w:val="30"/>
          <w:szCs w:val="30"/>
        </w:rPr>
        <w:t>二</w:t>
      </w:r>
      <w:r>
        <w:rPr>
          <w:rFonts w:ascii="宋体" w:hAnsi="宋体" w:hint="eastAsia"/>
          <w:b/>
          <w:sz w:val="30"/>
          <w:szCs w:val="30"/>
        </w:rPr>
        <w:t>、审核办证日期：</w:t>
      </w:r>
    </w:p>
    <w:p w:rsidR="00773DEB" w:rsidRDefault="0046244D">
      <w:pPr>
        <w:spacing w:line="540" w:lineRule="exact"/>
        <w:ind w:firstLine="630"/>
        <w:rPr>
          <w:rFonts w:ascii="宋体" w:hAnsi="宋体"/>
          <w:sz w:val="30"/>
          <w:szCs w:val="30"/>
        </w:rPr>
      </w:pPr>
      <w:r>
        <w:rPr>
          <w:rFonts w:ascii="宋体" w:hAnsi="宋体" w:hint="eastAsia"/>
          <w:sz w:val="30"/>
          <w:szCs w:val="30"/>
        </w:rPr>
        <w:t>2018</w:t>
      </w:r>
      <w:r>
        <w:rPr>
          <w:rFonts w:ascii="宋体" w:hAnsi="宋体" w:hint="eastAsia"/>
          <w:sz w:val="30"/>
          <w:szCs w:val="30"/>
        </w:rPr>
        <w:t>年</w:t>
      </w:r>
      <w:r>
        <w:rPr>
          <w:rFonts w:ascii="宋体" w:hAnsi="宋体" w:hint="eastAsia"/>
          <w:sz w:val="30"/>
          <w:szCs w:val="30"/>
        </w:rPr>
        <w:t>1</w:t>
      </w:r>
      <w:r>
        <w:rPr>
          <w:rFonts w:ascii="宋体" w:hAnsi="宋体" w:hint="eastAsia"/>
          <w:sz w:val="30"/>
          <w:szCs w:val="30"/>
        </w:rPr>
        <w:t>月</w:t>
      </w:r>
      <w:r>
        <w:rPr>
          <w:rFonts w:ascii="宋体" w:hAnsi="宋体" w:hint="eastAsia"/>
          <w:sz w:val="30"/>
          <w:szCs w:val="30"/>
        </w:rPr>
        <w:t>15</w:t>
      </w:r>
      <w:r>
        <w:rPr>
          <w:rFonts w:ascii="宋体" w:hAnsi="宋体" w:hint="eastAsia"/>
          <w:sz w:val="30"/>
          <w:szCs w:val="30"/>
        </w:rPr>
        <w:t>日</w:t>
      </w:r>
      <w:r>
        <w:rPr>
          <w:rFonts w:ascii="宋体" w:hAnsi="宋体" w:hint="eastAsia"/>
          <w:sz w:val="30"/>
          <w:szCs w:val="30"/>
        </w:rPr>
        <w:t>—</w:t>
      </w:r>
      <w:r>
        <w:rPr>
          <w:rFonts w:ascii="宋体" w:hAnsi="宋体" w:hint="eastAsia"/>
          <w:sz w:val="30"/>
          <w:szCs w:val="30"/>
        </w:rPr>
        <w:t>1</w:t>
      </w:r>
      <w:r>
        <w:rPr>
          <w:rFonts w:ascii="宋体" w:hAnsi="宋体" w:hint="eastAsia"/>
          <w:sz w:val="30"/>
          <w:szCs w:val="30"/>
        </w:rPr>
        <w:t>月</w:t>
      </w:r>
      <w:r>
        <w:rPr>
          <w:rFonts w:ascii="宋体" w:hAnsi="宋体" w:hint="eastAsia"/>
          <w:sz w:val="30"/>
          <w:szCs w:val="30"/>
        </w:rPr>
        <w:t>30</w:t>
      </w:r>
      <w:r>
        <w:rPr>
          <w:rFonts w:ascii="宋体" w:hAnsi="宋体" w:hint="eastAsia"/>
          <w:sz w:val="30"/>
          <w:szCs w:val="30"/>
        </w:rPr>
        <w:t>日</w:t>
      </w:r>
      <w:r>
        <w:rPr>
          <w:rFonts w:ascii="宋体" w:hAnsi="宋体" w:hint="eastAsia"/>
          <w:sz w:val="30"/>
          <w:szCs w:val="30"/>
        </w:rPr>
        <w:t>。</w:t>
      </w:r>
    </w:p>
    <w:p w:rsidR="00773DEB" w:rsidRDefault="0046244D">
      <w:pPr>
        <w:spacing w:line="540" w:lineRule="exact"/>
        <w:ind w:firstLine="630"/>
        <w:rPr>
          <w:rFonts w:ascii="宋体" w:hAnsi="宋体"/>
          <w:b/>
          <w:sz w:val="30"/>
          <w:szCs w:val="30"/>
        </w:rPr>
      </w:pPr>
      <w:r>
        <w:rPr>
          <w:rFonts w:ascii="宋体" w:hAnsi="宋体" w:hint="eastAsia"/>
          <w:b/>
          <w:sz w:val="30"/>
          <w:szCs w:val="30"/>
        </w:rPr>
        <w:t>三</w:t>
      </w:r>
      <w:r>
        <w:rPr>
          <w:rFonts w:ascii="宋体" w:hAnsi="宋体" w:hint="eastAsia"/>
          <w:b/>
          <w:sz w:val="30"/>
          <w:szCs w:val="30"/>
        </w:rPr>
        <w:t>、办证时间、地点：</w:t>
      </w:r>
    </w:p>
    <w:p w:rsidR="00773DEB" w:rsidRDefault="0046244D">
      <w:pPr>
        <w:spacing w:line="540" w:lineRule="exact"/>
        <w:ind w:firstLineChars="246" w:firstLine="738"/>
        <w:rPr>
          <w:rFonts w:ascii="宋体" w:hAnsi="宋体"/>
          <w:sz w:val="30"/>
          <w:szCs w:val="30"/>
        </w:rPr>
      </w:pPr>
      <w:r>
        <w:rPr>
          <w:rFonts w:ascii="宋体" w:hAnsi="宋体" w:hint="eastAsia"/>
          <w:sz w:val="30"/>
          <w:szCs w:val="30"/>
        </w:rPr>
        <w:t>1</w:t>
      </w:r>
      <w:r w:rsidR="003C4970">
        <w:rPr>
          <w:rFonts w:ascii="宋体" w:hAnsi="宋体" w:hint="eastAsia"/>
          <w:sz w:val="30"/>
          <w:szCs w:val="30"/>
        </w:rPr>
        <w:t>.</w:t>
      </w:r>
      <w:r>
        <w:rPr>
          <w:rFonts w:ascii="宋体" w:hAnsi="宋体" w:hint="eastAsia"/>
          <w:sz w:val="30"/>
          <w:szCs w:val="30"/>
        </w:rPr>
        <w:t>办证时间：周一至周五：</w:t>
      </w:r>
      <w:r>
        <w:rPr>
          <w:rFonts w:ascii="宋体" w:hAnsi="宋体" w:hint="eastAsia"/>
          <w:sz w:val="30"/>
          <w:szCs w:val="30"/>
        </w:rPr>
        <w:t>8</w:t>
      </w:r>
      <w:r>
        <w:rPr>
          <w:rFonts w:ascii="宋体" w:hAnsi="宋体" w:hint="eastAsia"/>
          <w:sz w:val="30"/>
          <w:szCs w:val="30"/>
        </w:rPr>
        <w:t>：</w:t>
      </w:r>
      <w:r>
        <w:rPr>
          <w:rFonts w:ascii="宋体" w:hAnsi="宋体" w:hint="eastAsia"/>
          <w:sz w:val="30"/>
          <w:szCs w:val="30"/>
        </w:rPr>
        <w:t>30</w:t>
      </w:r>
      <w:r>
        <w:rPr>
          <w:rFonts w:ascii="宋体" w:hAnsi="宋体" w:hint="eastAsia"/>
          <w:sz w:val="30"/>
          <w:szCs w:val="30"/>
        </w:rPr>
        <w:t>－</w:t>
      </w:r>
      <w:r>
        <w:rPr>
          <w:rFonts w:ascii="宋体" w:hAnsi="宋体" w:hint="eastAsia"/>
          <w:sz w:val="30"/>
          <w:szCs w:val="30"/>
        </w:rPr>
        <w:t>11</w:t>
      </w:r>
      <w:r>
        <w:rPr>
          <w:rFonts w:ascii="宋体" w:hAnsi="宋体" w:hint="eastAsia"/>
          <w:sz w:val="30"/>
          <w:szCs w:val="30"/>
        </w:rPr>
        <w:t>：</w:t>
      </w:r>
      <w:r>
        <w:rPr>
          <w:rFonts w:ascii="宋体" w:hAnsi="宋体" w:hint="eastAsia"/>
          <w:sz w:val="30"/>
          <w:szCs w:val="30"/>
        </w:rPr>
        <w:t>00</w:t>
      </w:r>
      <w:r>
        <w:rPr>
          <w:rFonts w:ascii="宋体" w:hAnsi="宋体" w:hint="eastAsia"/>
          <w:sz w:val="30"/>
          <w:szCs w:val="30"/>
        </w:rPr>
        <w:t>，</w:t>
      </w:r>
      <w:r>
        <w:rPr>
          <w:rFonts w:ascii="宋体" w:hAnsi="宋体" w:hint="eastAsia"/>
          <w:sz w:val="30"/>
          <w:szCs w:val="30"/>
        </w:rPr>
        <w:t>14</w:t>
      </w:r>
      <w:r>
        <w:rPr>
          <w:rFonts w:ascii="宋体" w:hAnsi="宋体" w:hint="eastAsia"/>
          <w:sz w:val="30"/>
          <w:szCs w:val="30"/>
        </w:rPr>
        <w:t>：</w:t>
      </w:r>
      <w:r>
        <w:rPr>
          <w:rFonts w:ascii="宋体" w:hAnsi="宋体" w:hint="eastAsia"/>
          <w:sz w:val="30"/>
          <w:szCs w:val="30"/>
        </w:rPr>
        <w:t>30</w:t>
      </w:r>
      <w:r>
        <w:rPr>
          <w:rFonts w:ascii="宋体" w:hAnsi="宋体" w:hint="eastAsia"/>
          <w:sz w:val="30"/>
          <w:szCs w:val="30"/>
        </w:rPr>
        <w:t>－</w:t>
      </w:r>
      <w:r>
        <w:rPr>
          <w:rFonts w:ascii="宋体" w:hAnsi="宋体" w:hint="eastAsia"/>
          <w:sz w:val="30"/>
          <w:szCs w:val="30"/>
        </w:rPr>
        <w:t>17</w:t>
      </w:r>
      <w:r>
        <w:rPr>
          <w:rFonts w:ascii="宋体" w:hAnsi="宋体" w:hint="eastAsia"/>
          <w:sz w:val="30"/>
          <w:szCs w:val="30"/>
        </w:rPr>
        <w:t>：</w:t>
      </w:r>
      <w:r>
        <w:rPr>
          <w:rFonts w:ascii="宋体" w:hAnsi="宋体" w:hint="eastAsia"/>
          <w:sz w:val="30"/>
          <w:szCs w:val="30"/>
        </w:rPr>
        <w:t>00</w:t>
      </w:r>
      <w:r>
        <w:rPr>
          <w:rFonts w:ascii="宋体" w:hAnsi="宋体" w:hint="eastAsia"/>
          <w:sz w:val="30"/>
          <w:szCs w:val="30"/>
        </w:rPr>
        <w:t>。</w:t>
      </w:r>
    </w:p>
    <w:p w:rsidR="00773DEB" w:rsidRDefault="0046244D">
      <w:pPr>
        <w:spacing w:line="540" w:lineRule="exact"/>
        <w:ind w:firstLineChars="246" w:firstLine="738"/>
        <w:rPr>
          <w:rFonts w:ascii="宋体" w:hAnsi="宋体"/>
          <w:sz w:val="30"/>
          <w:szCs w:val="30"/>
        </w:rPr>
      </w:pPr>
      <w:r>
        <w:rPr>
          <w:rFonts w:ascii="宋体" w:hAnsi="宋体" w:hint="eastAsia"/>
          <w:sz w:val="30"/>
          <w:szCs w:val="30"/>
        </w:rPr>
        <w:t>2</w:t>
      </w:r>
      <w:r w:rsidR="003C4970">
        <w:rPr>
          <w:rFonts w:ascii="宋体" w:hAnsi="宋体" w:hint="eastAsia"/>
          <w:sz w:val="30"/>
          <w:szCs w:val="30"/>
        </w:rPr>
        <w:t>.</w:t>
      </w:r>
      <w:bookmarkStart w:id="0" w:name="_GoBack"/>
      <w:bookmarkEnd w:id="0"/>
      <w:r>
        <w:rPr>
          <w:rFonts w:ascii="宋体" w:hAnsi="宋体" w:hint="eastAsia"/>
          <w:sz w:val="30"/>
          <w:szCs w:val="30"/>
        </w:rPr>
        <w:t>办证地点：阜成路校区综合楼</w:t>
      </w:r>
      <w:r>
        <w:rPr>
          <w:rFonts w:ascii="宋体" w:hAnsi="宋体" w:hint="eastAsia"/>
          <w:sz w:val="30"/>
          <w:szCs w:val="30"/>
        </w:rPr>
        <w:t>113-1</w:t>
      </w:r>
      <w:r>
        <w:rPr>
          <w:rFonts w:ascii="宋体" w:hAnsi="宋体" w:hint="eastAsia"/>
          <w:sz w:val="30"/>
          <w:szCs w:val="30"/>
        </w:rPr>
        <w:t>房间。</w:t>
      </w:r>
    </w:p>
    <w:p w:rsidR="00773DEB" w:rsidRDefault="0046244D">
      <w:pPr>
        <w:spacing w:line="540" w:lineRule="exact"/>
        <w:ind w:firstLine="630"/>
        <w:rPr>
          <w:rFonts w:ascii="宋体" w:hAnsi="宋体"/>
          <w:b/>
          <w:sz w:val="30"/>
          <w:szCs w:val="30"/>
        </w:rPr>
      </w:pPr>
      <w:r>
        <w:rPr>
          <w:rFonts w:ascii="宋体" w:hAnsi="宋体" w:hint="eastAsia"/>
          <w:b/>
          <w:sz w:val="30"/>
          <w:szCs w:val="30"/>
        </w:rPr>
        <w:lastRenderedPageBreak/>
        <w:t>四</w:t>
      </w:r>
      <w:r>
        <w:rPr>
          <w:rFonts w:ascii="宋体" w:hAnsi="宋体" w:hint="eastAsia"/>
          <w:b/>
          <w:sz w:val="30"/>
          <w:szCs w:val="30"/>
        </w:rPr>
        <w:t>、</w:t>
      </w:r>
      <w:r>
        <w:rPr>
          <w:rFonts w:ascii="宋体" w:hAnsi="宋体" w:hint="eastAsia"/>
          <w:b/>
          <w:sz w:val="30"/>
          <w:szCs w:val="30"/>
        </w:rPr>
        <w:t>要求：</w:t>
      </w:r>
    </w:p>
    <w:p w:rsidR="00773DEB" w:rsidRDefault="0046244D">
      <w:pPr>
        <w:spacing w:line="540" w:lineRule="exact"/>
        <w:ind w:firstLineChars="200" w:firstLine="600"/>
        <w:rPr>
          <w:rFonts w:ascii="宋体" w:hAnsi="宋体"/>
          <w:sz w:val="30"/>
          <w:szCs w:val="30"/>
        </w:rPr>
      </w:pPr>
      <w:r>
        <w:rPr>
          <w:rFonts w:ascii="宋体" w:hAnsi="宋体" w:hint="eastAsia"/>
          <w:sz w:val="30"/>
          <w:szCs w:val="30"/>
        </w:rPr>
        <w:t>各单位要高度重视校园交通安全的重要性，要从维护学校安全稳定的角度严格审核，如保卫处复核发现有违规上报信息办理车证的单位和个人要追究责任，并于年度考中予以扣分。</w:t>
      </w:r>
    </w:p>
    <w:p w:rsidR="00773DEB" w:rsidRDefault="0046244D">
      <w:pPr>
        <w:spacing w:line="540" w:lineRule="exact"/>
        <w:ind w:firstLine="602"/>
        <w:rPr>
          <w:rFonts w:ascii="宋体" w:hAnsi="宋体"/>
          <w:b/>
          <w:sz w:val="30"/>
          <w:szCs w:val="30"/>
        </w:rPr>
      </w:pPr>
      <w:r>
        <w:rPr>
          <w:rFonts w:ascii="宋体" w:hAnsi="宋体" w:hint="eastAsia"/>
          <w:b/>
          <w:sz w:val="30"/>
          <w:szCs w:val="30"/>
        </w:rPr>
        <w:t>五</w:t>
      </w:r>
      <w:r>
        <w:rPr>
          <w:rFonts w:ascii="宋体" w:hAnsi="宋体" w:hint="eastAsia"/>
          <w:b/>
          <w:sz w:val="30"/>
          <w:szCs w:val="30"/>
        </w:rPr>
        <w:t>、本通知解释权在保卫处。</w:t>
      </w:r>
    </w:p>
    <w:p w:rsidR="00773DEB" w:rsidRDefault="0046244D">
      <w:pPr>
        <w:spacing w:line="540" w:lineRule="exact"/>
        <w:ind w:firstLineChars="200" w:firstLine="600"/>
        <w:rPr>
          <w:bCs/>
          <w:sz w:val="30"/>
          <w:szCs w:val="30"/>
        </w:rPr>
      </w:pPr>
      <w:r>
        <w:rPr>
          <w:rFonts w:hint="eastAsia"/>
          <w:bCs/>
          <w:sz w:val="30"/>
          <w:szCs w:val="30"/>
        </w:rPr>
        <w:t xml:space="preserve"> </w:t>
      </w:r>
    </w:p>
    <w:p w:rsidR="00773DEB" w:rsidRDefault="00773DEB">
      <w:pPr>
        <w:spacing w:line="540" w:lineRule="exact"/>
        <w:ind w:firstLine="602"/>
        <w:rPr>
          <w:rFonts w:ascii="宋体" w:hAnsi="宋体"/>
          <w:b/>
          <w:sz w:val="30"/>
          <w:szCs w:val="30"/>
        </w:rPr>
      </w:pPr>
    </w:p>
    <w:p w:rsidR="00773DEB" w:rsidRDefault="00773DEB">
      <w:pPr>
        <w:spacing w:line="540" w:lineRule="exact"/>
        <w:ind w:firstLine="630"/>
        <w:rPr>
          <w:rFonts w:ascii="宋体" w:hAnsi="宋体"/>
          <w:sz w:val="30"/>
          <w:szCs w:val="30"/>
        </w:rPr>
      </w:pPr>
    </w:p>
    <w:p w:rsidR="00773DEB" w:rsidRDefault="0046244D">
      <w:pPr>
        <w:spacing w:line="540" w:lineRule="exact"/>
        <w:ind w:firstLine="630"/>
        <w:rPr>
          <w:rFonts w:ascii="宋体" w:hAnsi="宋体"/>
          <w:sz w:val="30"/>
          <w:szCs w:val="30"/>
        </w:rPr>
      </w:pPr>
      <w:r>
        <w:rPr>
          <w:rFonts w:ascii="宋体" w:hAnsi="宋体" w:hint="eastAsia"/>
          <w:sz w:val="30"/>
          <w:szCs w:val="30"/>
        </w:rPr>
        <w:t xml:space="preserve">                    </w:t>
      </w:r>
      <w:r>
        <w:rPr>
          <w:rFonts w:ascii="宋体" w:hAnsi="宋体" w:hint="eastAsia"/>
          <w:sz w:val="30"/>
          <w:szCs w:val="30"/>
        </w:rPr>
        <w:t>北京工商大学交通安全委员会</w:t>
      </w:r>
    </w:p>
    <w:p w:rsidR="00773DEB" w:rsidRDefault="0046244D">
      <w:pPr>
        <w:spacing w:line="540" w:lineRule="exact"/>
        <w:ind w:firstLineChars="1493" w:firstLine="4479"/>
        <w:rPr>
          <w:rFonts w:ascii="宋体" w:hAnsi="宋体"/>
          <w:sz w:val="30"/>
          <w:szCs w:val="30"/>
        </w:rPr>
      </w:pPr>
      <w:r>
        <w:rPr>
          <w:rFonts w:ascii="宋体" w:hAnsi="宋体" w:hint="eastAsia"/>
          <w:sz w:val="30"/>
          <w:szCs w:val="30"/>
        </w:rPr>
        <w:t>北京工商大学保卫处</w:t>
      </w:r>
    </w:p>
    <w:p w:rsidR="00773DEB" w:rsidRDefault="0046244D">
      <w:pPr>
        <w:spacing w:line="540" w:lineRule="exact"/>
        <w:ind w:firstLineChars="1600" w:firstLine="4800"/>
        <w:rPr>
          <w:rFonts w:ascii="宋体" w:hAnsi="宋体"/>
          <w:sz w:val="30"/>
          <w:szCs w:val="30"/>
        </w:rPr>
      </w:pPr>
      <w:r>
        <w:rPr>
          <w:rFonts w:ascii="宋体" w:hAnsi="宋体" w:hint="eastAsia"/>
          <w:sz w:val="30"/>
          <w:szCs w:val="30"/>
        </w:rPr>
        <w:t>2018</w:t>
      </w:r>
      <w:r>
        <w:rPr>
          <w:rFonts w:ascii="宋体" w:hAnsi="宋体" w:hint="eastAsia"/>
          <w:sz w:val="30"/>
          <w:szCs w:val="30"/>
        </w:rPr>
        <w:t>年</w:t>
      </w:r>
      <w:r>
        <w:rPr>
          <w:rFonts w:ascii="宋体" w:hAnsi="宋体" w:hint="eastAsia"/>
          <w:sz w:val="30"/>
          <w:szCs w:val="30"/>
        </w:rPr>
        <w:t>1</w:t>
      </w:r>
      <w:r>
        <w:rPr>
          <w:rFonts w:ascii="宋体" w:hAnsi="宋体" w:hint="eastAsia"/>
          <w:sz w:val="30"/>
          <w:szCs w:val="30"/>
        </w:rPr>
        <w:t>月</w:t>
      </w:r>
      <w:r>
        <w:rPr>
          <w:rFonts w:ascii="宋体" w:hAnsi="宋体" w:hint="eastAsia"/>
          <w:sz w:val="30"/>
          <w:szCs w:val="30"/>
        </w:rPr>
        <w:t>15</w:t>
      </w:r>
      <w:r>
        <w:rPr>
          <w:rFonts w:ascii="宋体" w:hAnsi="宋体" w:hint="eastAsia"/>
          <w:sz w:val="30"/>
          <w:szCs w:val="30"/>
        </w:rPr>
        <w:t>日</w:t>
      </w:r>
    </w:p>
    <w:p w:rsidR="00773DEB" w:rsidRDefault="00773DEB">
      <w:pPr>
        <w:spacing w:line="540" w:lineRule="exact"/>
        <w:ind w:firstLineChars="1600" w:firstLine="4800"/>
        <w:rPr>
          <w:rFonts w:ascii="宋体" w:hAnsi="宋体"/>
          <w:sz w:val="30"/>
          <w:szCs w:val="30"/>
        </w:rPr>
      </w:pPr>
    </w:p>
    <w:p w:rsidR="00773DEB" w:rsidRDefault="00773DEB">
      <w:pPr>
        <w:spacing w:line="540" w:lineRule="exact"/>
        <w:ind w:firstLineChars="1600" w:firstLine="4800"/>
        <w:rPr>
          <w:rFonts w:ascii="宋体" w:hAnsi="宋体"/>
          <w:sz w:val="30"/>
          <w:szCs w:val="30"/>
        </w:rPr>
      </w:pPr>
    </w:p>
    <w:p w:rsidR="00773DEB" w:rsidRDefault="00773DEB">
      <w:pPr>
        <w:spacing w:line="540" w:lineRule="exact"/>
        <w:rPr>
          <w:rFonts w:ascii="宋体" w:hAnsi="宋体"/>
          <w:sz w:val="30"/>
          <w:szCs w:val="30"/>
        </w:rPr>
      </w:pPr>
    </w:p>
    <w:p w:rsidR="00773DEB" w:rsidRDefault="0046244D">
      <w:pPr>
        <w:spacing w:line="540" w:lineRule="exact"/>
        <w:rPr>
          <w:rFonts w:ascii="宋体" w:hAnsi="宋体"/>
          <w:sz w:val="30"/>
          <w:szCs w:val="30"/>
        </w:rPr>
      </w:pPr>
      <w:r>
        <w:rPr>
          <w:rFonts w:ascii="宋体" w:hAnsi="宋体" w:hint="eastAsia"/>
          <w:sz w:val="30"/>
          <w:szCs w:val="30"/>
        </w:rPr>
        <w:t>附件：</w:t>
      </w:r>
      <w:r>
        <w:rPr>
          <w:rFonts w:ascii="宋体" w:hAnsi="宋体" w:hint="eastAsia"/>
          <w:sz w:val="30"/>
          <w:szCs w:val="30"/>
        </w:rPr>
        <w:t>1</w:t>
      </w:r>
      <w:r>
        <w:rPr>
          <w:rFonts w:ascii="宋体" w:hAnsi="宋体" w:hint="eastAsia"/>
          <w:sz w:val="30"/>
          <w:szCs w:val="30"/>
        </w:rPr>
        <w:t>、</w:t>
      </w:r>
      <w:r>
        <w:rPr>
          <w:rFonts w:ascii="宋体" w:hAnsi="宋体" w:hint="eastAsia"/>
          <w:sz w:val="30"/>
          <w:szCs w:val="30"/>
        </w:rPr>
        <w:t>北京工商大学机动车安全管理承诺书</w:t>
      </w:r>
    </w:p>
    <w:p w:rsidR="00773DEB" w:rsidRDefault="0046244D">
      <w:pPr>
        <w:numPr>
          <w:ilvl w:val="0"/>
          <w:numId w:val="1"/>
        </w:numPr>
        <w:spacing w:line="540" w:lineRule="exact"/>
        <w:rPr>
          <w:sz w:val="30"/>
          <w:szCs w:val="30"/>
        </w:rPr>
      </w:pPr>
      <w:r>
        <w:rPr>
          <w:rFonts w:hint="eastAsia"/>
          <w:sz w:val="30"/>
          <w:szCs w:val="30"/>
        </w:rPr>
        <w:t>北京工商大学机动车辆登记表</w:t>
      </w:r>
    </w:p>
    <w:p w:rsidR="00773DEB" w:rsidRDefault="00773DEB">
      <w:pPr>
        <w:spacing w:line="540" w:lineRule="exact"/>
        <w:rPr>
          <w:sz w:val="30"/>
          <w:szCs w:val="30"/>
        </w:rPr>
      </w:pPr>
    </w:p>
    <w:p w:rsidR="00773DEB" w:rsidRDefault="00773DEB">
      <w:pPr>
        <w:spacing w:line="540" w:lineRule="exact"/>
        <w:rPr>
          <w:sz w:val="30"/>
          <w:szCs w:val="30"/>
        </w:rPr>
      </w:pPr>
    </w:p>
    <w:p w:rsidR="00773DEB" w:rsidRDefault="00773DEB">
      <w:pPr>
        <w:spacing w:line="540" w:lineRule="exact"/>
        <w:rPr>
          <w:sz w:val="30"/>
          <w:szCs w:val="30"/>
        </w:rPr>
      </w:pPr>
    </w:p>
    <w:p w:rsidR="00773DEB" w:rsidRDefault="00773DEB">
      <w:pPr>
        <w:spacing w:line="540" w:lineRule="exact"/>
        <w:rPr>
          <w:sz w:val="30"/>
          <w:szCs w:val="30"/>
        </w:rPr>
      </w:pPr>
    </w:p>
    <w:p w:rsidR="00773DEB" w:rsidRDefault="00773DEB">
      <w:pPr>
        <w:spacing w:line="540" w:lineRule="exact"/>
        <w:rPr>
          <w:sz w:val="30"/>
          <w:szCs w:val="30"/>
        </w:rPr>
      </w:pPr>
    </w:p>
    <w:p w:rsidR="00773DEB" w:rsidRDefault="00773DEB">
      <w:pPr>
        <w:spacing w:line="540" w:lineRule="exact"/>
        <w:rPr>
          <w:sz w:val="30"/>
          <w:szCs w:val="30"/>
        </w:rPr>
      </w:pPr>
    </w:p>
    <w:p w:rsidR="00773DEB" w:rsidRDefault="00773DEB">
      <w:pPr>
        <w:spacing w:line="540" w:lineRule="exact"/>
        <w:rPr>
          <w:sz w:val="30"/>
          <w:szCs w:val="30"/>
        </w:rPr>
      </w:pPr>
    </w:p>
    <w:p w:rsidR="00773DEB" w:rsidRDefault="00773DEB">
      <w:pPr>
        <w:spacing w:line="540" w:lineRule="exact"/>
        <w:rPr>
          <w:sz w:val="30"/>
          <w:szCs w:val="30"/>
        </w:rPr>
      </w:pPr>
    </w:p>
    <w:p w:rsidR="00773DEB" w:rsidRDefault="00773DEB">
      <w:pPr>
        <w:spacing w:line="540" w:lineRule="exact"/>
        <w:rPr>
          <w:sz w:val="30"/>
          <w:szCs w:val="30"/>
        </w:rPr>
      </w:pPr>
    </w:p>
    <w:p w:rsidR="00773DEB" w:rsidRDefault="00773DEB">
      <w:pPr>
        <w:spacing w:line="540" w:lineRule="exact"/>
        <w:rPr>
          <w:sz w:val="30"/>
          <w:szCs w:val="30"/>
        </w:rPr>
      </w:pPr>
    </w:p>
    <w:p w:rsidR="00773DEB" w:rsidRDefault="0046244D">
      <w:pPr>
        <w:spacing w:line="540" w:lineRule="exact"/>
        <w:rPr>
          <w:sz w:val="30"/>
          <w:szCs w:val="30"/>
        </w:rPr>
      </w:pPr>
      <w:r>
        <w:rPr>
          <w:rFonts w:hint="eastAsia"/>
          <w:sz w:val="30"/>
          <w:szCs w:val="30"/>
        </w:rPr>
        <w:t>附件</w:t>
      </w:r>
      <w:r>
        <w:rPr>
          <w:rFonts w:hint="eastAsia"/>
          <w:sz w:val="30"/>
          <w:szCs w:val="30"/>
        </w:rPr>
        <w:t>1</w:t>
      </w:r>
      <w:r>
        <w:rPr>
          <w:rFonts w:hint="eastAsia"/>
          <w:sz w:val="30"/>
          <w:szCs w:val="30"/>
        </w:rPr>
        <w:t>：</w:t>
      </w:r>
    </w:p>
    <w:p w:rsidR="00773DEB" w:rsidRDefault="0046244D">
      <w:pPr>
        <w:spacing w:line="540" w:lineRule="exact"/>
        <w:jc w:val="center"/>
        <w:rPr>
          <w:rFonts w:ascii="宋体" w:hAnsi="宋体"/>
          <w:sz w:val="36"/>
          <w:szCs w:val="36"/>
        </w:rPr>
      </w:pPr>
      <w:r>
        <w:rPr>
          <w:rFonts w:ascii="宋体" w:hAnsi="宋体" w:hint="eastAsia"/>
          <w:sz w:val="36"/>
          <w:szCs w:val="36"/>
        </w:rPr>
        <w:t>北京工商大学机动车安全管理承诺书</w:t>
      </w:r>
    </w:p>
    <w:p w:rsidR="00773DEB" w:rsidRDefault="00773DEB">
      <w:pPr>
        <w:spacing w:line="540" w:lineRule="exact"/>
        <w:rPr>
          <w:sz w:val="30"/>
          <w:szCs w:val="30"/>
        </w:rPr>
      </w:pPr>
    </w:p>
    <w:p w:rsidR="00773DEB" w:rsidRDefault="0046244D">
      <w:pPr>
        <w:spacing w:line="440" w:lineRule="exact"/>
        <w:ind w:left="420" w:hangingChars="150" w:hanging="420"/>
        <w:rPr>
          <w:sz w:val="28"/>
          <w:szCs w:val="28"/>
          <w:u w:val="single"/>
        </w:rPr>
      </w:pPr>
      <w:r>
        <w:rPr>
          <w:rFonts w:hint="eastAsia"/>
          <w:sz w:val="28"/>
          <w:szCs w:val="28"/>
        </w:rPr>
        <w:t>单位</w:t>
      </w:r>
      <w:r>
        <w:rPr>
          <w:rFonts w:hint="eastAsia"/>
          <w:sz w:val="28"/>
          <w:szCs w:val="28"/>
          <w:u w:val="single"/>
        </w:rPr>
        <w:t xml:space="preserve">                   </w:t>
      </w:r>
      <w:r>
        <w:rPr>
          <w:rFonts w:hint="eastAsia"/>
          <w:sz w:val="28"/>
          <w:szCs w:val="28"/>
        </w:rPr>
        <w:t>姓名：</w:t>
      </w:r>
      <w:r>
        <w:rPr>
          <w:rFonts w:hint="eastAsia"/>
          <w:sz w:val="28"/>
          <w:szCs w:val="28"/>
          <w:u w:val="single"/>
        </w:rPr>
        <w:t xml:space="preserve">   </w:t>
      </w:r>
      <w:r>
        <w:rPr>
          <w:rFonts w:hint="eastAsia"/>
          <w:sz w:val="28"/>
          <w:szCs w:val="28"/>
          <w:u w:val="single"/>
        </w:rPr>
        <w:t xml:space="preserve"> </w:t>
      </w:r>
      <w:r>
        <w:rPr>
          <w:rFonts w:hint="eastAsia"/>
          <w:sz w:val="28"/>
          <w:szCs w:val="28"/>
          <w:u w:val="single"/>
        </w:rPr>
        <w:t xml:space="preserve">       </w:t>
      </w:r>
      <w:r>
        <w:rPr>
          <w:rFonts w:hint="eastAsia"/>
          <w:sz w:val="28"/>
          <w:szCs w:val="28"/>
        </w:rPr>
        <w:t>车号：</w:t>
      </w:r>
      <w:r>
        <w:rPr>
          <w:rFonts w:hint="eastAsia"/>
          <w:sz w:val="28"/>
          <w:szCs w:val="28"/>
          <w:u w:val="single"/>
        </w:rPr>
        <w:t xml:space="preserve">             </w:t>
      </w:r>
    </w:p>
    <w:p w:rsidR="00773DEB" w:rsidRDefault="00773DEB">
      <w:pPr>
        <w:spacing w:line="440" w:lineRule="exact"/>
        <w:ind w:left="420" w:hangingChars="150" w:hanging="420"/>
        <w:rPr>
          <w:sz w:val="28"/>
          <w:szCs w:val="28"/>
        </w:rPr>
      </w:pPr>
    </w:p>
    <w:p w:rsidR="00773DEB" w:rsidRDefault="0046244D">
      <w:pPr>
        <w:spacing w:line="440" w:lineRule="exact"/>
        <w:ind w:firstLineChars="200" w:firstLine="560"/>
        <w:rPr>
          <w:sz w:val="28"/>
          <w:szCs w:val="28"/>
        </w:rPr>
      </w:pPr>
      <w:r>
        <w:rPr>
          <w:rFonts w:hint="eastAsia"/>
          <w:sz w:val="28"/>
          <w:szCs w:val="28"/>
        </w:rPr>
        <w:t>为</w:t>
      </w:r>
      <w:r>
        <w:rPr>
          <w:rFonts w:hint="eastAsia"/>
          <w:sz w:val="28"/>
          <w:szCs w:val="28"/>
        </w:rPr>
        <w:t>全面实施</w:t>
      </w:r>
      <w:r>
        <w:rPr>
          <w:rFonts w:hint="eastAsia"/>
          <w:sz w:val="28"/>
          <w:szCs w:val="28"/>
        </w:rPr>
        <w:t>“平安校园”建设</w:t>
      </w:r>
      <w:r>
        <w:rPr>
          <w:rFonts w:hint="eastAsia"/>
          <w:sz w:val="28"/>
          <w:szCs w:val="28"/>
        </w:rPr>
        <w:t>提升工程</w:t>
      </w:r>
      <w:r>
        <w:rPr>
          <w:rFonts w:hint="eastAsia"/>
          <w:sz w:val="28"/>
          <w:szCs w:val="28"/>
        </w:rPr>
        <w:t>的政治任务和学校“大事不出、小事减少、管理严格、秩序良好”的总体工作目标的实现，确保我校交通安全管理和我校教职员工的生命财产安全，学校明确我校驾驶员有如下责任和工作任务：</w:t>
      </w:r>
    </w:p>
    <w:p w:rsidR="00773DEB" w:rsidRDefault="0046244D">
      <w:pPr>
        <w:spacing w:line="440" w:lineRule="exact"/>
        <w:ind w:firstLineChars="200" w:firstLine="560"/>
        <w:rPr>
          <w:sz w:val="28"/>
          <w:szCs w:val="28"/>
        </w:rPr>
      </w:pPr>
      <w:r>
        <w:rPr>
          <w:rFonts w:hint="eastAsia"/>
          <w:sz w:val="28"/>
          <w:szCs w:val="28"/>
        </w:rPr>
        <w:t>1</w:t>
      </w:r>
      <w:r>
        <w:rPr>
          <w:rFonts w:hint="eastAsia"/>
          <w:sz w:val="28"/>
          <w:szCs w:val="28"/>
        </w:rPr>
        <w:t>、驾驶人员要严格遵守《中华人民共和国道路交通安全法》的各项规定；不超速驾车，不酒后驾车，不开霸王车，不开疲劳车。</w:t>
      </w:r>
    </w:p>
    <w:p w:rsidR="00773DEB" w:rsidRDefault="0046244D">
      <w:pPr>
        <w:spacing w:line="440" w:lineRule="exact"/>
        <w:ind w:firstLineChars="200" w:firstLine="560"/>
        <w:rPr>
          <w:sz w:val="28"/>
          <w:szCs w:val="28"/>
        </w:rPr>
      </w:pPr>
      <w:r>
        <w:rPr>
          <w:rFonts w:hint="eastAsia"/>
          <w:sz w:val="28"/>
          <w:szCs w:val="28"/>
        </w:rPr>
        <w:t>2</w:t>
      </w:r>
      <w:r>
        <w:rPr>
          <w:rFonts w:hint="eastAsia"/>
          <w:sz w:val="28"/>
          <w:szCs w:val="28"/>
        </w:rPr>
        <w:t>、驾驶员驾驶车辆进入校园，要严格遵守学校交通安全管理规定，自觉配合门卫查验证件，要自觉服从管理人员指挥。</w:t>
      </w:r>
    </w:p>
    <w:p w:rsidR="00773DEB" w:rsidRDefault="0046244D">
      <w:pPr>
        <w:spacing w:line="440" w:lineRule="exact"/>
        <w:ind w:leftChars="67" w:left="141" w:firstLineChars="150" w:firstLine="420"/>
        <w:rPr>
          <w:sz w:val="28"/>
          <w:szCs w:val="28"/>
        </w:rPr>
      </w:pPr>
      <w:r>
        <w:rPr>
          <w:rFonts w:hint="eastAsia"/>
          <w:sz w:val="28"/>
          <w:szCs w:val="28"/>
        </w:rPr>
        <w:t>3</w:t>
      </w:r>
      <w:r>
        <w:rPr>
          <w:rFonts w:hint="eastAsia"/>
          <w:sz w:val="28"/>
          <w:szCs w:val="28"/>
        </w:rPr>
        <w:t>、车辆进入校园，时速不得超过</w:t>
      </w:r>
      <w:r>
        <w:rPr>
          <w:rFonts w:hint="eastAsia"/>
          <w:sz w:val="28"/>
          <w:szCs w:val="28"/>
        </w:rPr>
        <w:t>5</w:t>
      </w:r>
      <w:r>
        <w:rPr>
          <w:rFonts w:hint="eastAsia"/>
          <w:sz w:val="28"/>
          <w:szCs w:val="28"/>
        </w:rPr>
        <w:t>公里，要主动避让行人和非机动车，要按规定位置停放，泊车入位，不得乱停。</w:t>
      </w:r>
    </w:p>
    <w:p w:rsidR="00773DEB" w:rsidRDefault="0046244D">
      <w:pPr>
        <w:spacing w:line="440" w:lineRule="exact"/>
        <w:ind w:firstLineChars="200" w:firstLine="560"/>
        <w:rPr>
          <w:sz w:val="28"/>
          <w:szCs w:val="28"/>
        </w:rPr>
      </w:pPr>
      <w:r>
        <w:rPr>
          <w:rFonts w:hint="eastAsia"/>
          <w:sz w:val="28"/>
          <w:szCs w:val="28"/>
        </w:rPr>
        <w:t>4</w:t>
      </w:r>
      <w:r>
        <w:rPr>
          <w:rFonts w:hint="eastAsia"/>
          <w:sz w:val="28"/>
          <w:szCs w:val="28"/>
        </w:rPr>
        <w:t>、车辆要注</w:t>
      </w:r>
      <w:r>
        <w:rPr>
          <w:rFonts w:hint="eastAsia"/>
          <w:sz w:val="28"/>
          <w:szCs w:val="28"/>
        </w:rPr>
        <w:t>意防火防盗，贵重物品不得留在车内，车辆安全自行负责。</w:t>
      </w:r>
    </w:p>
    <w:p w:rsidR="00773DEB" w:rsidRDefault="0046244D">
      <w:pPr>
        <w:spacing w:line="440" w:lineRule="exact"/>
        <w:ind w:firstLineChars="200" w:firstLine="560"/>
        <w:rPr>
          <w:sz w:val="28"/>
          <w:szCs w:val="28"/>
        </w:rPr>
      </w:pPr>
      <w:r>
        <w:rPr>
          <w:rFonts w:hint="eastAsia"/>
          <w:sz w:val="28"/>
          <w:szCs w:val="28"/>
        </w:rPr>
        <w:t>5</w:t>
      </w:r>
      <w:r>
        <w:rPr>
          <w:rFonts w:hint="eastAsia"/>
          <w:sz w:val="28"/>
          <w:szCs w:val="28"/>
        </w:rPr>
        <w:t>、一车一证。此证只准本车使用，不准租借、转让他人使用。</w:t>
      </w:r>
    </w:p>
    <w:p w:rsidR="00773DEB" w:rsidRDefault="0046244D">
      <w:pPr>
        <w:spacing w:line="400" w:lineRule="exact"/>
        <w:ind w:firstLineChars="200" w:firstLine="560"/>
        <w:rPr>
          <w:sz w:val="28"/>
          <w:szCs w:val="28"/>
        </w:rPr>
      </w:pPr>
      <w:r>
        <w:rPr>
          <w:rFonts w:hint="eastAsia"/>
          <w:sz w:val="28"/>
          <w:szCs w:val="28"/>
        </w:rPr>
        <w:t>6</w:t>
      </w:r>
      <w:r>
        <w:rPr>
          <w:rFonts w:hint="eastAsia"/>
          <w:sz w:val="28"/>
          <w:szCs w:val="28"/>
        </w:rPr>
        <w:t>、车辆请按本证规定区域出入、停放；为了便于检查，请把车证放在挡风玻璃内左前方。</w:t>
      </w:r>
    </w:p>
    <w:p w:rsidR="00773DEB" w:rsidRDefault="0046244D">
      <w:pPr>
        <w:spacing w:line="440" w:lineRule="exact"/>
        <w:ind w:firstLineChars="200" w:firstLine="560"/>
        <w:rPr>
          <w:sz w:val="28"/>
          <w:szCs w:val="28"/>
        </w:rPr>
      </w:pPr>
      <w:r>
        <w:rPr>
          <w:rFonts w:hint="eastAsia"/>
          <w:sz w:val="28"/>
          <w:szCs w:val="28"/>
        </w:rPr>
        <w:t>7</w:t>
      </w:r>
      <w:r>
        <w:rPr>
          <w:rFonts w:hint="eastAsia"/>
          <w:sz w:val="28"/>
          <w:szCs w:val="28"/>
        </w:rPr>
        <w:t>、要按时进行车检，要保持车况良好。</w:t>
      </w:r>
    </w:p>
    <w:p w:rsidR="00773DEB" w:rsidRDefault="0046244D">
      <w:pPr>
        <w:spacing w:line="440" w:lineRule="exact"/>
        <w:ind w:firstLineChars="200" w:firstLine="560"/>
        <w:rPr>
          <w:sz w:val="28"/>
          <w:szCs w:val="28"/>
        </w:rPr>
      </w:pPr>
      <w:r>
        <w:rPr>
          <w:rFonts w:hint="eastAsia"/>
          <w:sz w:val="28"/>
          <w:szCs w:val="28"/>
        </w:rPr>
        <w:t>8</w:t>
      </w:r>
      <w:r>
        <w:rPr>
          <w:rFonts w:hint="eastAsia"/>
          <w:sz w:val="28"/>
          <w:szCs w:val="28"/>
        </w:rPr>
        <w:t>、车辆更换或车证丢失要及时到保卫处更换或补办。</w:t>
      </w:r>
    </w:p>
    <w:p w:rsidR="00773DEB" w:rsidRDefault="0046244D">
      <w:pPr>
        <w:spacing w:line="440" w:lineRule="exact"/>
        <w:ind w:firstLineChars="200" w:firstLine="560"/>
        <w:rPr>
          <w:sz w:val="28"/>
          <w:szCs w:val="28"/>
        </w:rPr>
      </w:pPr>
      <w:r>
        <w:rPr>
          <w:rFonts w:hint="eastAsia"/>
          <w:sz w:val="28"/>
          <w:szCs w:val="28"/>
        </w:rPr>
        <w:t>9</w:t>
      </w:r>
      <w:r>
        <w:rPr>
          <w:rFonts w:hint="eastAsia"/>
          <w:sz w:val="28"/>
          <w:szCs w:val="28"/>
        </w:rPr>
        <w:t>、如遇到车辆限行换第二辆车驾驶时，按照出入证上的号码进入（一周一次），在限行日登记进入校园。</w:t>
      </w:r>
    </w:p>
    <w:p w:rsidR="00773DEB" w:rsidRDefault="0046244D">
      <w:pPr>
        <w:spacing w:line="440" w:lineRule="exact"/>
        <w:ind w:firstLineChars="200" w:firstLine="560"/>
        <w:rPr>
          <w:sz w:val="28"/>
          <w:szCs w:val="28"/>
        </w:rPr>
      </w:pPr>
      <w:r>
        <w:rPr>
          <w:rFonts w:hint="eastAsia"/>
          <w:sz w:val="28"/>
          <w:szCs w:val="28"/>
        </w:rPr>
        <w:t>10</w:t>
      </w:r>
      <w:r>
        <w:rPr>
          <w:rFonts w:hint="eastAsia"/>
          <w:sz w:val="28"/>
          <w:szCs w:val="28"/>
        </w:rPr>
        <w:t>、不按上述规定事项执行的，保卫处有权收回车证</w:t>
      </w:r>
      <w:r>
        <w:rPr>
          <w:rFonts w:hint="eastAsia"/>
          <w:sz w:val="28"/>
          <w:szCs w:val="28"/>
        </w:rPr>
        <w:t>，并将车牌号码从数据库中删除，车辆不得进入校园</w:t>
      </w:r>
      <w:r>
        <w:rPr>
          <w:rFonts w:hint="eastAsia"/>
          <w:sz w:val="28"/>
          <w:szCs w:val="28"/>
        </w:rPr>
        <w:t>。</w:t>
      </w:r>
      <w:r>
        <w:rPr>
          <w:rFonts w:hint="eastAsia"/>
          <w:sz w:val="28"/>
          <w:szCs w:val="28"/>
        </w:rPr>
        <w:t xml:space="preserve">                           </w:t>
      </w:r>
    </w:p>
    <w:p w:rsidR="00773DEB" w:rsidRDefault="00773DEB">
      <w:pPr>
        <w:spacing w:line="440" w:lineRule="exact"/>
        <w:rPr>
          <w:sz w:val="28"/>
          <w:szCs w:val="28"/>
        </w:rPr>
      </w:pPr>
    </w:p>
    <w:p w:rsidR="00773DEB" w:rsidRDefault="0046244D">
      <w:pPr>
        <w:spacing w:line="440" w:lineRule="exact"/>
        <w:rPr>
          <w:sz w:val="28"/>
          <w:szCs w:val="28"/>
        </w:rPr>
      </w:pPr>
      <w:r>
        <w:rPr>
          <w:rFonts w:hint="eastAsia"/>
          <w:sz w:val="28"/>
          <w:szCs w:val="28"/>
        </w:rPr>
        <w:t>承诺人签字：</w:t>
      </w:r>
      <w:r>
        <w:rPr>
          <w:rFonts w:hint="eastAsia"/>
          <w:sz w:val="28"/>
          <w:szCs w:val="28"/>
        </w:rPr>
        <w:t xml:space="preserve">                          </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773DEB" w:rsidRDefault="00773DEB">
      <w:pPr>
        <w:spacing w:line="440" w:lineRule="exact"/>
        <w:rPr>
          <w:sz w:val="28"/>
          <w:szCs w:val="28"/>
        </w:rPr>
      </w:pPr>
    </w:p>
    <w:p w:rsidR="00773DEB" w:rsidRDefault="0046244D">
      <w:pPr>
        <w:spacing w:line="440" w:lineRule="exact"/>
        <w:rPr>
          <w:sz w:val="28"/>
          <w:szCs w:val="28"/>
        </w:rPr>
      </w:pPr>
      <w:r>
        <w:rPr>
          <w:rFonts w:hint="eastAsia"/>
          <w:sz w:val="28"/>
          <w:szCs w:val="28"/>
        </w:rPr>
        <w:lastRenderedPageBreak/>
        <w:t>北京工商大学交通安全委员会（盖章）</w:t>
      </w:r>
    </w:p>
    <w:p w:rsidR="00773DEB" w:rsidRDefault="0046244D">
      <w:pPr>
        <w:spacing w:line="440" w:lineRule="exact"/>
        <w:ind w:firstLineChars="1850" w:firstLine="5180"/>
        <w:rPr>
          <w:sz w:val="28"/>
          <w:szCs w:val="28"/>
        </w:rPr>
        <w:sectPr w:rsidR="00773DEB">
          <w:footerReference w:type="default" r:id="rId8"/>
          <w:pgSz w:w="11906" w:h="16838"/>
          <w:pgMar w:top="1440" w:right="1800" w:bottom="1440" w:left="1800" w:header="851" w:footer="992" w:gutter="0"/>
          <w:cols w:space="720"/>
          <w:docGrid w:type="lines" w:linePitch="312"/>
        </w:sectPr>
      </w:pPr>
      <w:r>
        <w:rPr>
          <w:rFonts w:hint="eastAsia"/>
          <w:sz w:val="28"/>
          <w:szCs w:val="28"/>
        </w:rPr>
        <w:t xml:space="preserve"> </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773DEB" w:rsidRDefault="00773DEB">
      <w:pPr>
        <w:spacing w:line="440" w:lineRule="exact"/>
        <w:rPr>
          <w:sz w:val="28"/>
          <w:szCs w:val="28"/>
        </w:rPr>
      </w:pPr>
    </w:p>
    <w:p w:rsidR="00773DEB" w:rsidRDefault="0046244D">
      <w:pPr>
        <w:spacing w:line="540" w:lineRule="exact"/>
        <w:rPr>
          <w:sz w:val="30"/>
          <w:szCs w:val="30"/>
        </w:rPr>
      </w:pPr>
      <w:r>
        <w:rPr>
          <w:rFonts w:hint="eastAsia"/>
          <w:sz w:val="30"/>
          <w:szCs w:val="30"/>
        </w:rPr>
        <w:t>附件二：</w:t>
      </w:r>
      <w:r>
        <w:rPr>
          <w:rFonts w:hint="eastAsia"/>
          <w:sz w:val="30"/>
          <w:szCs w:val="30"/>
        </w:rPr>
        <w:t xml:space="preserve">                   </w:t>
      </w:r>
      <w:r>
        <w:rPr>
          <w:rFonts w:hint="eastAsia"/>
          <w:sz w:val="36"/>
          <w:szCs w:val="36"/>
        </w:rPr>
        <w:t xml:space="preserve">    </w:t>
      </w:r>
      <w:r>
        <w:rPr>
          <w:rFonts w:hint="eastAsia"/>
          <w:sz w:val="36"/>
          <w:szCs w:val="36"/>
        </w:rPr>
        <w:t>北京工商大学机动车辆登记</w:t>
      </w:r>
      <w:r>
        <w:rPr>
          <w:rFonts w:hint="eastAsia"/>
          <w:sz w:val="36"/>
          <w:szCs w:val="36"/>
        </w:rPr>
        <w:t>表</w:t>
      </w:r>
    </w:p>
    <w:p w:rsidR="00773DEB" w:rsidRDefault="00773DEB">
      <w:pPr>
        <w:spacing w:line="540" w:lineRule="exact"/>
        <w:rPr>
          <w:rFonts w:ascii="宋体" w:hAnsi="宋体"/>
          <w:sz w:val="30"/>
          <w:szCs w:val="30"/>
        </w:rPr>
      </w:pPr>
    </w:p>
    <w:tbl>
      <w:tblPr>
        <w:tblW w:w="14421" w:type="dxa"/>
        <w:jc w:val="center"/>
        <w:tblLayout w:type="fixed"/>
        <w:tblCellMar>
          <w:top w:w="15" w:type="dxa"/>
          <w:left w:w="15" w:type="dxa"/>
          <w:bottom w:w="15" w:type="dxa"/>
          <w:right w:w="15" w:type="dxa"/>
        </w:tblCellMar>
        <w:tblLook w:val="04A0" w:firstRow="1" w:lastRow="0" w:firstColumn="1" w:lastColumn="0" w:noHBand="0" w:noVBand="1"/>
      </w:tblPr>
      <w:tblGrid>
        <w:gridCol w:w="555"/>
        <w:gridCol w:w="1748"/>
        <w:gridCol w:w="1080"/>
        <w:gridCol w:w="1335"/>
        <w:gridCol w:w="1080"/>
        <w:gridCol w:w="1740"/>
        <w:gridCol w:w="3349"/>
        <w:gridCol w:w="1910"/>
        <w:gridCol w:w="1624"/>
      </w:tblGrid>
      <w:tr w:rsidR="00773DEB">
        <w:trPr>
          <w:trHeight w:val="435"/>
          <w:jc w:val="center"/>
        </w:trPr>
        <w:tc>
          <w:tcPr>
            <w:tcW w:w="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46244D">
            <w:pPr>
              <w:widowControl/>
              <w:jc w:val="center"/>
              <w:textAlignment w:val="center"/>
              <w:rPr>
                <w:rFonts w:ascii="宋体" w:hAnsi="宋体" w:cs="宋体"/>
                <w:b/>
                <w:color w:val="000000"/>
                <w:sz w:val="22"/>
                <w:szCs w:val="22"/>
              </w:rPr>
            </w:pPr>
            <w:r>
              <w:rPr>
                <w:rFonts w:ascii="宋体" w:hAnsi="宋体" w:cs="宋体" w:hint="eastAsia"/>
                <w:b/>
                <w:color w:val="000000"/>
                <w:kern w:val="0"/>
                <w:sz w:val="22"/>
                <w:szCs w:val="22"/>
                <w:lang w:bidi="ar"/>
              </w:rPr>
              <w:t>序号</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46244D">
            <w:pPr>
              <w:widowControl/>
              <w:jc w:val="center"/>
              <w:textAlignment w:val="center"/>
              <w:rPr>
                <w:rFonts w:ascii="宋体" w:hAnsi="宋体" w:cs="宋体"/>
                <w:b/>
                <w:color w:val="000000"/>
                <w:sz w:val="22"/>
                <w:szCs w:val="22"/>
              </w:rPr>
            </w:pPr>
            <w:r>
              <w:rPr>
                <w:rFonts w:ascii="宋体" w:hAnsi="宋体" w:cs="宋体" w:hint="eastAsia"/>
                <w:b/>
                <w:color w:val="000000"/>
                <w:kern w:val="0"/>
                <w:sz w:val="22"/>
                <w:szCs w:val="22"/>
                <w:lang w:bidi="ar"/>
              </w:rPr>
              <w:t>单　位</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46244D">
            <w:pPr>
              <w:widowControl/>
              <w:jc w:val="center"/>
              <w:textAlignment w:val="center"/>
              <w:rPr>
                <w:rFonts w:ascii="宋体" w:hAnsi="宋体" w:cs="宋体"/>
                <w:b/>
                <w:color w:val="000000"/>
                <w:sz w:val="22"/>
                <w:szCs w:val="22"/>
              </w:rPr>
            </w:pPr>
            <w:r>
              <w:rPr>
                <w:rFonts w:ascii="宋体" w:hAnsi="宋体" w:cs="宋体" w:hint="eastAsia"/>
                <w:b/>
                <w:color w:val="000000"/>
                <w:kern w:val="0"/>
                <w:sz w:val="22"/>
                <w:szCs w:val="22"/>
                <w:lang w:bidi="ar"/>
              </w:rPr>
              <w:t>姓</w:t>
            </w:r>
            <w:r>
              <w:rPr>
                <w:rStyle w:val="font71"/>
                <w:lang w:bidi="ar"/>
              </w:rPr>
              <w:t xml:space="preserve"> </w:t>
            </w:r>
            <w:r>
              <w:rPr>
                <w:rStyle w:val="font112"/>
                <w:rFonts w:hint="default"/>
                <w:sz w:val="24"/>
                <w:szCs w:val="24"/>
                <w:lang w:bidi="ar"/>
              </w:rPr>
              <w:t>名</w:t>
            </w:r>
          </w:p>
        </w:tc>
        <w:tc>
          <w:tcPr>
            <w:tcW w:w="1335" w:type="dxa"/>
            <w:tcBorders>
              <w:top w:val="single" w:sz="4" w:space="0" w:color="000000"/>
              <w:left w:val="single" w:sz="4" w:space="0" w:color="000000"/>
              <w:bottom w:val="single" w:sz="4" w:space="0" w:color="000000"/>
              <w:right w:val="single" w:sz="4" w:space="0" w:color="auto"/>
            </w:tcBorders>
            <w:shd w:val="clear" w:color="auto" w:fill="auto"/>
            <w:vAlign w:val="center"/>
          </w:tcPr>
          <w:p w:rsidR="00773DEB" w:rsidRDefault="0046244D">
            <w:pPr>
              <w:widowControl/>
              <w:jc w:val="center"/>
              <w:textAlignment w:val="center"/>
              <w:rPr>
                <w:rFonts w:ascii="宋体" w:hAnsi="宋体" w:cs="宋体"/>
                <w:b/>
                <w:color w:val="000000"/>
                <w:sz w:val="22"/>
                <w:szCs w:val="22"/>
              </w:rPr>
            </w:pPr>
            <w:r>
              <w:rPr>
                <w:rFonts w:ascii="宋体" w:hAnsi="宋体" w:cs="宋体" w:hint="eastAsia"/>
                <w:b/>
                <w:color w:val="000000"/>
                <w:kern w:val="0"/>
                <w:sz w:val="22"/>
                <w:szCs w:val="22"/>
                <w:lang w:bidi="ar"/>
              </w:rPr>
              <w:t>车型</w:t>
            </w:r>
          </w:p>
        </w:tc>
        <w:tc>
          <w:tcPr>
            <w:tcW w:w="1080" w:type="dxa"/>
            <w:tcBorders>
              <w:top w:val="single" w:sz="4" w:space="0" w:color="000000"/>
              <w:left w:val="single" w:sz="4" w:space="0" w:color="auto"/>
              <w:bottom w:val="single" w:sz="4" w:space="0" w:color="000000"/>
              <w:right w:val="single" w:sz="4" w:space="0" w:color="000000"/>
            </w:tcBorders>
            <w:shd w:val="clear" w:color="auto" w:fill="auto"/>
            <w:vAlign w:val="center"/>
          </w:tcPr>
          <w:p w:rsidR="00773DEB" w:rsidRDefault="0046244D">
            <w:pPr>
              <w:widowControl/>
              <w:jc w:val="left"/>
              <w:textAlignment w:val="center"/>
              <w:rPr>
                <w:b/>
                <w:color w:val="000000"/>
                <w:sz w:val="22"/>
                <w:szCs w:val="22"/>
              </w:rPr>
            </w:pPr>
            <w:r>
              <w:rPr>
                <w:b/>
                <w:color w:val="000000"/>
                <w:kern w:val="0"/>
                <w:sz w:val="22"/>
                <w:szCs w:val="22"/>
                <w:lang w:bidi="ar"/>
              </w:rPr>
              <w:t xml:space="preserve"> </w:t>
            </w:r>
            <w:r>
              <w:rPr>
                <w:rStyle w:val="font61"/>
                <w:rFonts w:hint="default"/>
                <w:lang w:bidi="ar"/>
              </w:rPr>
              <w:t>颜色</w:t>
            </w:r>
          </w:p>
        </w:tc>
        <w:tc>
          <w:tcPr>
            <w:tcW w:w="1740" w:type="dxa"/>
            <w:tcBorders>
              <w:top w:val="single" w:sz="4" w:space="0" w:color="000000"/>
              <w:left w:val="single" w:sz="4" w:space="0" w:color="000000"/>
              <w:bottom w:val="single" w:sz="4" w:space="0" w:color="000000"/>
            </w:tcBorders>
            <w:shd w:val="clear" w:color="auto" w:fill="auto"/>
            <w:vAlign w:val="center"/>
          </w:tcPr>
          <w:p w:rsidR="00773DEB" w:rsidRDefault="0046244D">
            <w:pPr>
              <w:widowControl/>
              <w:jc w:val="center"/>
              <w:textAlignment w:val="center"/>
              <w:rPr>
                <w:rFonts w:ascii="宋体" w:hAnsi="宋体" w:cs="宋体"/>
                <w:b/>
                <w:color w:val="000000"/>
                <w:sz w:val="22"/>
                <w:szCs w:val="22"/>
              </w:rPr>
            </w:pPr>
            <w:r>
              <w:rPr>
                <w:rFonts w:ascii="宋体" w:hAnsi="宋体" w:cs="宋体" w:hint="eastAsia"/>
                <w:b/>
                <w:color w:val="000000"/>
                <w:kern w:val="0"/>
                <w:sz w:val="22"/>
                <w:szCs w:val="22"/>
                <w:lang w:bidi="ar"/>
              </w:rPr>
              <w:t>车号</w:t>
            </w:r>
          </w:p>
        </w:tc>
        <w:tc>
          <w:tcPr>
            <w:tcW w:w="33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46244D">
            <w:pPr>
              <w:widowControl/>
              <w:jc w:val="center"/>
              <w:textAlignment w:val="center"/>
              <w:rPr>
                <w:rFonts w:ascii="宋体" w:hAnsi="宋体" w:cs="宋体"/>
                <w:b/>
                <w:color w:val="000000"/>
                <w:sz w:val="22"/>
                <w:szCs w:val="22"/>
              </w:rPr>
            </w:pPr>
            <w:r>
              <w:rPr>
                <w:rFonts w:ascii="宋体" w:hAnsi="宋体" w:cs="宋体" w:hint="eastAsia"/>
                <w:b/>
                <w:color w:val="000000"/>
                <w:kern w:val="0"/>
                <w:sz w:val="22"/>
                <w:szCs w:val="22"/>
                <w:lang w:bidi="ar"/>
              </w:rPr>
              <w:t>住</w:t>
            </w:r>
            <w:r>
              <w:rPr>
                <w:rStyle w:val="font11"/>
                <w:lang w:bidi="ar"/>
              </w:rPr>
              <w:t xml:space="preserve">       </w:t>
            </w:r>
            <w:r>
              <w:rPr>
                <w:rStyle w:val="font61"/>
                <w:rFonts w:hint="default"/>
                <w:lang w:bidi="ar"/>
              </w:rPr>
              <w:t>址</w:t>
            </w:r>
          </w:p>
        </w:tc>
        <w:tc>
          <w:tcPr>
            <w:tcW w:w="19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46244D">
            <w:pPr>
              <w:widowControl/>
              <w:jc w:val="center"/>
              <w:textAlignment w:val="center"/>
              <w:rPr>
                <w:rFonts w:ascii="宋体" w:hAnsi="宋体" w:cs="宋体"/>
                <w:b/>
                <w:color w:val="000000"/>
                <w:sz w:val="22"/>
                <w:szCs w:val="22"/>
              </w:rPr>
            </w:pPr>
            <w:r>
              <w:rPr>
                <w:rFonts w:ascii="宋体" w:hAnsi="宋体" w:cs="宋体" w:hint="eastAsia"/>
                <w:b/>
                <w:color w:val="000000"/>
                <w:kern w:val="0"/>
                <w:sz w:val="22"/>
                <w:szCs w:val="22"/>
                <w:lang w:bidi="ar"/>
              </w:rPr>
              <w:t>联系电话</w:t>
            </w:r>
          </w:p>
        </w:tc>
        <w:tc>
          <w:tcPr>
            <w:tcW w:w="1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46244D">
            <w:pPr>
              <w:widowControl/>
              <w:jc w:val="center"/>
              <w:textAlignment w:val="center"/>
              <w:rPr>
                <w:rFonts w:ascii="宋体" w:hAnsi="宋体" w:cs="宋体"/>
                <w:b/>
                <w:color w:val="000000"/>
                <w:sz w:val="22"/>
                <w:szCs w:val="22"/>
              </w:rPr>
            </w:pPr>
            <w:r>
              <w:rPr>
                <w:rFonts w:ascii="宋体" w:hAnsi="宋体" w:cs="宋体" w:hint="eastAsia"/>
                <w:b/>
                <w:color w:val="000000"/>
                <w:kern w:val="0"/>
                <w:sz w:val="22"/>
                <w:szCs w:val="22"/>
                <w:lang w:bidi="ar"/>
              </w:rPr>
              <w:t>备注</w:t>
            </w:r>
          </w:p>
        </w:tc>
      </w:tr>
      <w:tr w:rsidR="00773DEB">
        <w:trPr>
          <w:trHeight w:val="285"/>
          <w:jc w:val="center"/>
        </w:trPr>
        <w:tc>
          <w:tcPr>
            <w:tcW w:w="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46244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left"/>
              <w:textAlignment w:val="center"/>
              <w:rPr>
                <w:rFonts w:ascii="宋体" w:hAnsi="宋体" w:cs="宋体"/>
                <w:color w:val="000000"/>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center"/>
              <w:textAlignment w:val="center"/>
              <w:rPr>
                <w:rFonts w:ascii="宋体" w:hAnsi="宋体" w:cs="宋体"/>
                <w:color w:val="000000"/>
                <w:sz w:val="20"/>
                <w:szCs w:val="20"/>
              </w:rPr>
            </w:pPr>
          </w:p>
        </w:tc>
        <w:tc>
          <w:tcPr>
            <w:tcW w:w="1335" w:type="dxa"/>
            <w:tcBorders>
              <w:top w:val="single" w:sz="4" w:space="0" w:color="000000"/>
              <w:left w:val="single" w:sz="4" w:space="0" w:color="000000"/>
              <w:bottom w:val="single" w:sz="4" w:space="0" w:color="000000"/>
              <w:right w:val="single" w:sz="4" w:space="0" w:color="auto"/>
            </w:tcBorders>
            <w:shd w:val="clear" w:color="auto" w:fill="auto"/>
            <w:vAlign w:val="center"/>
          </w:tcPr>
          <w:p w:rsidR="00773DEB" w:rsidRDefault="00773DEB">
            <w:pPr>
              <w:jc w:val="right"/>
              <w:rPr>
                <w:rFonts w:ascii="宋体" w:hAnsi="宋体" w:cs="宋体"/>
                <w:color w:val="000000"/>
                <w:sz w:val="20"/>
                <w:szCs w:val="20"/>
              </w:rPr>
            </w:pPr>
          </w:p>
        </w:tc>
        <w:tc>
          <w:tcPr>
            <w:tcW w:w="1080" w:type="dxa"/>
            <w:tcBorders>
              <w:top w:val="single" w:sz="4" w:space="0" w:color="000000"/>
              <w:left w:val="single" w:sz="4" w:space="0" w:color="auto"/>
              <w:bottom w:val="single" w:sz="4" w:space="0" w:color="000000"/>
              <w:right w:val="single" w:sz="4" w:space="0" w:color="000000"/>
            </w:tcBorders>
            <w:shd w:val="clear" w:color="auto" w:fill="auto"/>
            <w:vAlign w:val="center"/>
          </w:tcPr>
          <w:p w:rsidR="00773DEB" w:rsidRDefault="00773DEB">
            <w:pPr>
              <w:jc w:val="left"/>
              <w:rPr>
                <w:rFonts w:ascii="宋体" w:hAnsi="宋体" w:cs="宋体"/>
                <w:color w:val="000000"/>
                <w:sz w:val="20"/>
                <w:szCs w:val="20"/>
              </w:rPr>
            </w:pPr>
          </w:p>
        </w:tc>
        <w:tc>
          <w:tcPr>
            <w:tcW w:w="1740" w:type="dxa"/>
            <w:tcBorders>
              <w:top w:val="single" w:sz="4" w:space="0" w:color="000000"/>
              <w:left w:val="single" w:sz="4" w:space="0" w:color="000000"/>
              <w:bottom w:val="single" w:sz="4" w:space="0" w:color="000000"/>
            </w:tcBorders>
            <w:shd w:val="clear" w:color="auto" w:fill="auto"/>
            <w:vAlign w:val="center"/>
          </w:tcPr>
          <w:p w:rsidR="00773DEB" w:rsidRDefault="00773DEB">
            <w:pPr>
              <w:widowControl/>
              <w:jc w:val="center"/>
              <w:textAlignment w:val="center"/>
              <w:rPr>
                <w:rFonts w:ascii="宋体" w:hAnsi="宋体" w:cs="宋体"/>
                <w:color w:val="000000"/>
                <w:sz w:val="20"/>
                <w:szCs w:val="20"/>
              </w:rPr>
            </w:pPr>
          </w:p>
        </w:tc>
        <w:tc>
          <w:tcPr>
            <w:tcW w:w="33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rPr>
                <w:rFonts w:ascii="宋体" w:hAnsi="宋体" w:cs="宋体"/>
                <w:color w:val="000000"/>
                <w:sz w:val="20"/>
                <w:szCs w:val="20"/>
              </w:rPr>
            </w:pPr>
          </w:p>
        </w:tc>
        <w:tc>
          <w:tcPr>
            <w:tcW w:w="19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jc w:val="left"/>
              <w:rPr>
                <w:color w:val="000000"/>
                <w:sz w:val="20"/>
                <w:szCs w:val="20"/>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jc w:val="center"/>
              <w:rPr>
                <w:rFonts w:ascii="宋体" w:hAnsi="宋体" w:cs="宋体"/>
                <w:color w:val="000000"/>
                <w:sz w:val="20"/>
                <w:szCs w:val="20"/>
              </w:rPr>
            </w:pPr>
          </w:p>
        </w:tc>
      </w:tr>
      <w:tr w:rsidR="00773DEB">
        <w:trPr>
          <w:trHeight w:val="380"/>
          <w:jc w:val="center"/>
        </w:trPr>
        <w:tc>
          <w:tcPr>
            <w:tcW w:w="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46244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left"/>
              <w:textAlignment w:val="center"/>
              <w:rPr>
                <w:rFonts w:ascii="宋体" w:hAnsi="宋体" w:cs="宋体"/>
                <w:color w:val="000000"/>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center"/>
              <w:textAlignment w:val="center"/>
              <w:rPr>
                <w:rFonts w:ascii="宋体" w:hAnsi="宋体" w:cs="宋体"/>
                <w:color w:val="000000"/>
                <w:sz w:val="20"/>
                <w:szCs w:val="20"/>
              </w:rPr>
            </w:pPr>
          </w:p>
        </w:tc>
        <w:tc>
          <w:tcPr>
            <w:tcW w:w="1335" w:type="dxa"/>
            <w:tcBorders>
              <w:top w:val="single" w:sz="4" w:space="0" w:color="000000"/>
              <w:left w:val="single" w:sz="4" w:space="0" w:color="000000"/>
              <w:bottom w:val="single" w:sz="4" w:space="0" w:color="000000"/>
              <w:right w:val="single" w:sz="4" w:space="0" w:color="auto"/>
            </w:tcBorders>
            <w:shd w:val="clear" w:color="auto" w:fill="auto"/>
            <w:vAlign w:val="center"/>
          </w:tcPr>
          <w:p w:rsidR="00773DEB" w:rsidRDefault="00773DEB">
            <w:pPr>
              <w:widowControl/>
              <w:jc w:val="right"/>
              <w:textAlignment w:val="center"/>
              <w:rPr>
                <w:rFonts w:ascii="宋体" w:hAnsi="宋体" w:cs="宋体"/>
                <w:color w:val="000000"/>
                <w:sz w:val="20"/>
                <w:szCs w:val="20"/>
              </w:rPr>
            </w:pPr>
          </w:p>
        </w:tc>
        <w:tc>
          <w:tcPr>
            <w:tcW w:w="1080" w:type="dxa"/>
            <w:tcBorders>
              <w:top w:val="single" w:sz="4" w:space="0" w:color="000000"/>
              <w:left w:val="single" w:sz="4" w:space="0" w:color="auto"/>
              <w:bottom w:val="single" w:sz="4" w:space="0" w:color="000000"/>
              <w:right w:val="single" w:sz="4" w:space="0" w:color="000000"/>
            </w:tcBorders>
            <w:shd w:val="clear" w:color="auto" w:fill="auto"/>
            <w:vAlign w:val="center"/>
          </w:tcPr>
          <w:p w:rsidR="00773DEB" w:rsidRDefault="00773DEB">
            <w:pPr>
              <w:widowControl/>
              <w:jc w:val="left"/>
              <w:textAlignment w:val="center"/>
              <w:rPr>
                <w:rFonts w:ascii="宋体" w:hAnsi="宋体" w:cs="宋体"/>
                <w:color w:val="000000"/>
                <w:sz w:val="20"/>
                <w:szCs w:val="20"/>
              </w:rPr>
            </w:pPr>
          </w:p>
        </w:tc>
        <w:tc>
          <w:tcPr>
            <w:tcW w:w="1740" w:type="dxa"/>
            <w:tcBorders>
              <w:top w:val="single" w:sz="4" w:space="0" w:color="000000"/>
              <w:left w:val="single" w:sz="4" w:space="0" w:color="000000"/>
              <w:bottom w:val="single" w:sz="4" w:space="0" w:color="000000"/>
            </w:tcBorders>
            <w:shd w:val="clear" w:color="auto" w:fill="auto"/>
            <w:vAlign w:val="center"/>
          </w:tcPr>
          <w:p w:rsidR="00773DEB" w:rsidRDefault="00773DEB">
            <w:pPr>
              <w:widowControl/>
              <w:jc w:val="center"/>
              <w:textAlignment w:val="center"/>
              <w:rPr>
                <w:rFonts w:ascii="宋体" w:hAnsi="宋体" w:cs="宋体"/>
                <w:color w:val="000000"/>
                <w:sz w:val="20"/>
                <w:szCs w:val="20"/>
              </w:rPr>
            </w:pPr>
          </w:p>
        </w:tc>
        <w:tc>
          <w:tcPr>
            <w:tcW w:w="33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left"/>
              <w:textAlignment w:val="center"/>
              <w:rPr>
                <w:rFonts w:ascii="宋体" w:hAnsi="宋体" w:cs="宋体"/>
                <w:color w:val="000000"/>
                <w:sz w:val="20"/>
                <w:szCs w:val="20"/>
              </w:rPr>
            </w:pPr>
          </w:p>
        </w:tc>
        <w:tc>
          <w:tcPr>
            <w:tcW w:w="19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left"/>
              <w:textAlignment w:val="center"/>
              <w:rPr>
                <w:color w:val="000000"/>
                <w:sz w:val="22"/>
                <w:szCs w:val="22"/>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jc w:val="center"/>
              <w:rPr>
                <w:rFonts w:ascii="宋体" w:hAnsi="宋体" w:cs="宋体"/>
                <w:color w:val="000000"/>
                <w:sz w:val="20"/>
                <w:szCs w:val="20"/>
              </w:rPr>
            </w:pPr>
          </w:p>
        </w:tc>
      </w:tr>
      <w:tr w:rsidR="00773DEB">
        <w:trPr>
          <w:trHeight w:val="300"/>
          <w:jc w:val="center"/>
        </w:trPr>
        <w:tc>
          <w:tcPr>
            <w:tcW w:w="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46244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left"/>
              <w:textAlignment w:val="center"/>
              <w:rPr>
                <w:rFonts w:ascii="宋体" w:hAnsi="宋体" w:cs="宋体"/>
                <w:color w:val="000000"/>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center"/>
              <w:textAlignment w:val="center"/>
              <w:rPr>
                <w:rFonts w:ascii="宋体" w:hAnsi="宋体" w:cs="宋体"/>
                <w:color w:val="000000"/>
                <w:sz w:val="20"/>
                <w:szCs w:val="20"/>
              </w:rPr>
            </w:pPr>
          </w:p>
        </w:tc>
        <w:tc>
          <w:tcPr>
            <w:tcW w:w="1335" w:type="dxa"/>
            <w:tcBorders>
              <w:top w:val="single" w:sz="4" w:space="0" w:color="000000"/>
              <w:left w:val="single" w:sz="4" w:space="0" w:color="000000"/>
              <w:bottom w:val="single" w:sz="4" w:space="0" w:color="000000"/>
              <w:right w:val="single" w:sz="4" w:space="0" w:color="auto"/>
            </w:tcBorders>
            <w:shd w:val="clear" w:color="auto" w:fill="auto"/>
            <w:vAlign w:val="center"/>
          </w:tcPr>
          <w:p w:rsidR="00773DEB" w:rsidRDefault="00773DEB">
            <w:pPr>
              <w:widowControl/>
              <w:jc w:val="right"/>
              <w:textAlignment w:val="center"/>
              <w:rPr>
                <w:rFonts w:ascii="宋体" w:hAnsi="宋体" w:cs="宋体"/>
                <w:color w:val="000000"/>
                <w:sz w:val="20"/>
                <w:szCs w:val="20"/>
              </w:rPr>
            </w:pPr>
          </w:p>
        </w:tc>
        <w:tc>
          <w:tcPr>
            <w:tcW w:w="1080" w:type="dxa"/>
            <w:tcBorders>
              <w:top w:val="single" w:sz="4" w:space="0" w:color="000000"/>
              <w:left w:val="single" w:sz="4" w:space="0" w:color="auto"/>
              <w:bottom w:val="single" w:sz="4" w:space="0" w:color="000000"/>
              <w:right w:val="single" w:sz="4" w:space="0" w:color="000000"/>
            </w:tcBorders>
            <w:shd w:val="clear" w:color="auto" w:fill="auto"/>
            <w:vAlign w:val="center"/>
          </w:tcPr>
          <w:p w:rsidR="00773DEB" w:rsidRDefault="00773DEB">
            <w:pPr>
              <w:widowControl/>
              <w:jc w:val="left"/>
              <w:textAlignment w:val="center"/>
              <w:rPr>
                <w:rFonts w:ascii="宋体" w:hAnsi="宋体" w:cs="宋体"/>
                <w:color w:val="000000"/>
                <w:sz w:val="20"/>
                <w:szCs w:val="20"/>
              </w:rPr>
            </w:pPr>
          </w:p>
        </w:tc>
        <w:tc>
          <w:tcPr>
            <w:tcW w:w="1740" w:type="dxa"/>
            <w:tcBorders>
              <w:top w:val="single" w:sz="4" w:space="0" w:color="000000"/>
              <w:left w:val="single" w:sz="4" w:space="0" w:color="000000"/>
              <w:bottom w:val="single" w:sz="4" w:space="0" w:color="000000"/>
            </w:tcBorders>
            <w:shd w:val="clear" w:color="auto" w:fill="auto"/>
            <w:vAlign w:val="center"/>
          </w:tcPr>
          <w:p w:rsidR="00773DEB" w:rsidRDefault="00773DEB">
            <w:pPr>
              <w:widowControl/>
              <w:jc w:val="center"/>
              <w:textAlignment w:val="center"/>
              <w:rPr>
                <w:rFonts w:ascii="宋体" w:hAnsi="宋体" w:cs="宋体"/>
                <w:color w:val="000000"/>
                <w:sz w:val="20"/>
                <w:szCs w:val="20"/>
              </w:rPr>
            </w:pPr>
          </w:p>
        </w:tc>
        <w:tc>
          <w:tcPr>
            <w:tcW w:w="33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left"/>
              <w:textAlignment w:val="center"/>
              <w:rPr>
                <w:rFonts w:ascii="宋体" w:hAnsi="宋体" w:cs="宋体"/>
                <w:color w:val="000000"/>
                <w:sz w:val="22"/>
                <w:szCs w:val="22"/>
              </w:rPr>
            </w:pPr>
          </w:p>
        </w:tc>
        <w:tc>
          <w:tcPr>
            <w:tcW w:w="19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left"/>
              <w:textAlignment w:val="center"/>
              <w:rPr>
                <w:color w:val="000000"/>
                <w:sz w:val="22"/>
                <w:szCs w:val="22"/>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jc w:val="center"/>
              <w:rPr>
                <w:rFonts w:ascii="宋体" w:hAnsi="宋体" w:cs="宋体"/>
                <w:color w:val="000000"/>
                <w:sz w:val="20"/>
                <w:szCs w:val="20"/>
              </w:rPr>
            </w:pPr>
          </w:p>
        </w:tc>
      </w:tr>
      <w:tr w:rsidR="00773DEB">
        <w:trPr>
          <w:trHeight w:val="300"/>
          <w:jc w:val="center"/>
        </w:trPr>
        <w:tc>
          <w:tcPr>
            <w:tcW w:w="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46244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left"/>
              <w:textAlignment w:val="center"/>
              <w:rPr>
                <w:rFonts w:ascii="宋体" w:hAnsi="宋体" w:cs="宋体"/>
                <w:color w:val="000000"/>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center"/>
              <w:textAlignment w:val="center"/>
              <w:rPr>
                <w:rFonts w:ascii="宋体" w:hAnsi="宋体" w:cs="宋体"/>
                <w:color w:val="000000"/>
                <w:sz w:val="20"/>
                <w:szCs w:val="20"/>
              </w:rPr>
            </w:pPr>
          </w:p>
        </w:tc>
        <w:tc>
          <w:tcPr>
            <w:tcW w:w="1335" w:type="dxa"/>
            <w:tcBorders>
              <w:top w:val="single" w:sz="4" w:space="0" w:color="000000"/>
              <w:left w:val="single" w:sz="4" w:space="0" w:color="000000"/>
              <w:bottom w:val="single" w:sz="4" w:space="0" w:color="000000"/>
              <w:right w:val="single" w:sz="4" w:space="0" w:color="auto"/>
            </w:tcBorders>
            <w:shd w:val="clear" w:color="auto" w:fill="auto"/>
            <w:vAlign w:val="center"/>
          </w:tcPr>
          <w:p w:rsidR="00773DEB" w:rsidRDefault="00773DEB">
            <w:pPr>
              <w:widowControl/>
              <w:jc w:val="right"/>
              <w:textAlignment w:val="center"/>
              <w:rPr>
                <w:rFonts w:ascii="宋体" w:hAnsi="宋体" w:cs="宋体"/>
                <w:color w:val="000000"/>
                <w:sz w:val="20"/>
                <w:szCs w:val="20"/>
              </w:rPr>
            </w:pPr>
          </w:p>
        </w:tc>
        <w:tc>
          <w:tcPr>
            <w:tcW w:w="1080" w:type="dxa"/>
            <w:tcBorders>
              <w:top w:val="single" w:sz="4" w:space="0" w:color="000000"/>
              <w:left w:val="single" w:sz="4" w:space="0" w:color="auto"/>
              <w:bottom w:val="single" w:sz="4" w:space="0" w:color="000000"/>
              <w:right w:val="single" w:sz="4" w:space="0" w:color="000000"/>
            </w:tcBorders>
            <w:shd w:val="clear" w:color="auto" w:fill="auto"/>
            <w:vAlign w:val="center"/>
          </w:tcPr>
          <w:p w:rsidR="00773DEB" w:rsidRDefault="00773DEB">
            <w:pPr>
              <w:widowControl/>
              <w:jc w:val="left"/>
              <w:textAlignment w:val="center"/>
              <w:rPr>
                <w:rFonts w:ascii="宋体" w:hAnsi="宋体" w:cs="宋体"/>
                <w:color w:val="000000"/>
                <w:sz w:val="20"/>
                <w:szCs w:val="20"/>
              </w:rPr>
            </w:pPr>
          </w:p>
        </w:tc>
        <w:tc>
          <w:tcPr>
            <w:tcW w:w="1740" w:type="dxa"/>
            <w:tcBorders>
              <w:top w:val="single" w:sz="4" w:space="0" w:color="000000"/>
              <w:left w:val="single" w:sz="4" w:space="0" w:color="000000"/>
              <w:bottom w:val="single" w:sz="4" w:space="0" w:color="000000"/>
            </w:tcBorders>
            <w:shd w:val="clear" w:color="auto" w:fill="auto"/>
            <w:vAlign w:val="center"/>
          </w:tcPr>
          <w:p w:rsidR="00773DEB" w:rsidRDefault="00773DEB">
            <w:pPr>
              <w:widowControl/>
              <w:jc w:val="center"/>
              <w:textAlignment w:val="center"/>
              <w:rPr>
                <w:rFonts w:ascii="宋体" w:hAnsi="宋体" w:cs="宋体"/>
                <w:color w:val="000000"/>
                <w:sz w:val="20"/>
                <w:szCs w:val="20"/>
              </w:rPr>
            </w:pPr>
          </w:p>
        </w:tc>
        <w:tc>
          <w:tcPr>
            <w:tcW w:w="33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left"/>
              <w:textAlignment w:val="center"/>
              <w:rPr>
                <w:rFonts w:ascii="宋体" w:hAnsi="宋体" w:cs="宋体"/>
                <w:color w:val="000000"/>
                <w:sz w:val="20"/>
                <w:szCs w:val="20"/>
              </w:rPr>
            </w:pPr>
          </w:p>
        </w:tc>
        <w:tc>
          <w:tcPr>
            <w:tcW w:w="19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left"/>
              <w:textAlignment w:val="center"/>
              <w:rPr>
                <w:color w:val="000000"/>
                <w:sz w:val="22"/>
                <w:szCs w:val="22"/>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jc w:val="center"/>
              <w:rPr>
                <w:rFonts w:ascii="宋体" w:hAnsi="宋体" w:cs="宋体"/>
                <w:color w:val="000000"/>
                <w:sz w:val="20"/>
                <w:szCs w:val="20"/>
              </w:rPr>
            </w:pPr>
          </w:p>
        </w:tc>
      </w:tr>
      <w:tr w:rsidR="00773DEB">
        <w:trPr>
          <w:trHeight w:val="300"/>
          <w:jc w:val="center"/>
        </w:trPr>
        <w:tc>
          <w:tcPr>
            <w:tcW w:w="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46244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left"/>
              <w:textAlignment w:val="center"/>
              <w:rPr>
                <w:rFonts w:ascii="宋体" w:hAnsi="宋体" w:cs="宋体"/>
                <w:color w:val="000000"/>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center"/>
              <w:textAlignment w:val="center"/>
              <w:rPr>
                <w:rFonts w:ascii="宋体" w:hAnsi="宋体" w:cs="宋体"/>
                <w:color w:val="000000"/>
                <w:sz w:val="20"/>
                <w:szCs w:val="20"/>
              </w:rPr>
            </w:pPr>
          </w:p>
        </w:tc>
        <w:tc>
          <w:tcPr>
            <w:tcW w:w="1335" w:type="dxa"/>
            <w:tcBorders>
              <w:top w:val="single" w:sz="4" w:space="0" w:color="000000"/>
              <w:left w:val="single" w:sz="4" w:space="0" w:color="000000"/>
              <w:bottom w:val="single" w:sz="4" w:space="0" w:color="000000"/>
              <w:right w:val="single" w:sz="4" w:space="0" w:color="auto"/>
            </w:tcBorders>
            <w:shd w:val="clear" w:color="auto" w:fill="auto"/>
            <w:vAlign w:val="center"/>
          </w:tcPr>
          <w:p w:rsidR="00773DEB" w:rsidRDefault="00773DEB">
            <w:pPr>
              <w:widowControl/>
              <w:jc w:val="right"/>
              <w:textAlignment w:val="center"/>
              <w:rPr>
                <w:rFonts w:ascii="宋体" w:hAnsi="宋体" w:cs="宋体"/>
                <w:color w:val="000000"/>
                <w:sz w:val="20"/>
                <w:szCs w:val="20"/>
              </w:rPr>
            </w:pPr>
          </w:p>
        </w:tc>
        <w:tc>
          <w:tcPr>
            <w:tcW w:w="1080" w:type="dxa"/>
            <w:tcBorders>
              <w:top w:val="single" w:sz="4" w:space="0" w:color="000000"/>
              <w:left w:val="single" w:sz="4" w:space="0" w:color="auto"/>
              <w:bottom w:val="single" w:sz="4" w:space="0" w:color="000000"/>
              <w:right w:val="single" w:sz="4" w:space="0" w:color="000000"/>
            </w:tcBorders>
            <w:shd w:val="clear" w:color="auto" w:fill="auto"/>
            <w:vAlign w:val="center"/>
          </w:tcPr>
          <w:p w:rsidR="00773DEB" w:rsidRDefault="00773DEB">
            <w:pPr>
              <w:widowControl/>
              <w:jc w:val="left"/>
              <w:textAlignment w:val="center"/>
              <w:rPr>
                <w:rFonts w:ascii="宋体" w:hAnsi="宋体" w:cs="宋体"/>
                <w:color w:val="000000"/>
                <w:sz w:val="20"/>
                <w:szCs w:val="20"/>
              </w:rPr>
            </w:pPr>
          </w:p>
        </w:tc>
        <w:tc>
          <w:tcPr>
            <w:tcW w:w="1740" w:type="dxa"/>
            <w:tcBorders>
              <w:top w:val="single" w:sz="4" w:space="0" w:color="000000"/>
              <w:left w:val="single" w:sz="4" w:space="0" w:color="000000"/>
              <w:bottom w:val="single" w:sz="4" w:space="0" w:color="000000"/>
            </w:tcBorders>
            <w:shd w:val="clear" w:color="auto" w:fill="auto"/>
            <w:vAlign w:val="center"/>
          </w:tcPr>
          <w:p w:rsidR="00773DEB" w:rsidRDefault="00773DEB">
            <w:pPr>
              <w:widowControl/>
              <w:jc w:val="center"/>
              <w:textAlignment w:val="center"/>
              <w:rPr>
                <w:rFonts w:ascii="宋体" w:hAnsi="宋体" w:cs="宋体"/>
                <w:color w:val="000000"/>
                <w:sz w:val="20"/>
                <w:szCs w:val="20"/>
              </w:rPr>
            </w:pPr>
          </w:p>
        </w:tc>
        <w:tc>
          <w:tcPr>
            <w:tcW w:w="33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left"/>
              <w:textAlignment w:val="center"/>
              <w:rPr>
                <w:rFonts w:ascii="宋体" w:hAnsi="宋体" w:cs="宋体"/>
                <w:color w:val="000000"/>
                <w:sz w:val="20"/>
                <w:szCs w:val="20"/>
              </w:rPr>
            </w:pPr>
          </w:p>
        </w:tc>
        <w:tc>
          <w:tcPr>
            <w:tcW w:w="19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left"/>
              <w:textAlignment w:val="center"/>
              <w:rPr>
                <w:color w:val="000000"/>
                <w:sz w:val="22"/>
                <w:szCs w:val="22"/>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jc w:val="center"/>
              <w:rPr>
                <w:rFonts w:ascii="宋体" w:hAnsi="宋体" w:cs="宋体"/>
                <w:color w:val="000000"/>
                <w:sz w:val="20"/>
                <w:szCs w:val="20"/>
              </w:rPr>
            </w:pPr>
          </w:p>
        </w:tc>
      </w:tr>
      <w:tr w:rsidR="00773DEB">
        <w:trPr>
          <w:trHeight w:val="300"/>
          <w:jc w:val="center"/>
        </w:trPr>
        <w:tc>
          <w:tcPr>
            <w:tcW w:w="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46244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left"/>
              <w:textAlignment w:val="center"/>
              <w:rPr>
                <w:rFonts w:ascii="宋体" w:hAnsi="宋体" w:cs="宋体"/>
                <w:color w:val="000000"/>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center"/>
              <w:textAlignment w:val="center"/>
              <w:rPr>
                <w:rFonts w:ascii="宋体" w:hAnsi="宋体" w:cs="宋体"/>
                <w:color w:val="000000"/>
                <w:sz w:val="20"/>
                <w:szCs w:val="20"/>
              </w:rPr>
            </w:pPr>
          </w:p>
        </w:tc>
        <w:tc>
          <w:tcPr>
            <w:tcW w:w="1335" w:type="dxa"/>
            <w:tcBorders>
              <w:top w:val="single" w:sz="4" w:space="0" w:color="000000"/>
              <w:left w:val="single" w:sz="4" w:space="0" w:color="000000"/>
              <w:bottom w:val="single" w:sz="4" w:space="0" w:color="000000"/>
              <w:right w:val="single" w:sz="4" w:space="0" w:color="auto"/>
            </w:tcBorders>
            <w:shd w:val="clear" w:color="auto" w:fill="auto"/>
            <w:vAlign w:val="center"/>
          </w:tcPr>
          <w:p w:rsidR="00773DEB" w:rsidRDefault="00773DEB">
            <w:pPr>
              <w:widowControl/>
              <w:jc w:val="right"/>
              <w:textAlignment w:val="center"/>
              <w:rPr>
                <w:rFonts w:ascii="宋体" w:hAnsi="宋体" w:cs="宋体"/>
                <w:color w:val="000000"/>
                <w:sz w:val="20"/>
                <w:szCs w:val="20"/>
              </w:rPr>
            </w:pPr>
          </w:p>
        </w:tc>
        <w:tc>
          <w:tcPr>
            <w:tcW w:w="1080" w:type="dxa"/>
            <w:tcBorders>
              <w:top w:val="single" w:sz="4" w:space="0" w:color="000000"/>
              <w:left w:val="single" w:sz="4" w:space="0" w:color="auto"/>
              <w:bottom w:val="single" w:sz="4" w:space="0" w:color="000000"/>
              <w:right w:val="single" w:sz="4" w:space="0" w:color="000000"/>
            </w:tcBorders>
            <w:shd w:val="clear" w:color="auto" w:fill="auto"/>
            <w:vAlign w:val="center"/>
          </w:tcPr>
          <w:p w:rsidR="00773DEB" w:rsidRDefault="00773DEB">
            <w:pPr>
              <w:widowControl/>
              <w:jc w:val="left"/>
              <w:textAlignment w:val="center"/>
              <w:rPr>
                <w:rFonts w:ascii="宋体" w:hAnsi="宋体" w:cs="宋体"/>
                <w:color w:val="000000"/>
                <w:sz w:val="20"/>
                <w:szCs w:val="20"/>
              </w:rPr>
            </w:pPr>
          </w:p>
        </w:tc>
        <w:tc>
          <w:tcPr>
            <w:tcW w:w="1740" w:type="dxa"/>
            <w:tcBorders>
              <w:top w:val="single" w:sz="4" w:space="0" w:color="000000"/>
              <w:left w:val="single" w:sz="4" w:space="0" w:color="000000"/>
              <w:bottom w:val="single" w:sz="4" w:space="0" w:color="000000"/>
            </w:tcBorders>
            <w:shd w:val="clear" w:color="auto" w:fill="auto"/>
            <w:vAlign w:val="center"/>
          </w:tcPr>
          <w:p w:rsidR="00773DEB" w:rsidRDefault="00773DEB">
            <w:pPr>
              <w:widowControl/>
              <w:jc w:val="center"/>
              <w:textAlignment w:val="center"/>
              <w:rPr>
                <w:rFonts w:ascii="宋体" w:hAnsi="宋体" w:cs="宋体"/>
                <w:color w:val="000000"/>
                <w:sz w:val="20"/>
                <w:szCs w:val="20"/>
              </w:rPr>
            </w:pPr>
          </w:p>
        </w:tc>
        <w:tc>
          <w:tcPr>
            <w:tcW w:w="33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left"/>
              <w:textAlignment w:val="center"/>
              <w:rPr>
                <w:rFonts w:ascii="宋体" w:hAnsi="宋体" w:cs="宋体"/>
                <w:color w:val="000000"/>
                <w:sz w:val="20"/>
                <w:szCs w:val="20"/>
              </w:rPr>
            </w:pPr>
          </w:p>
        </w:tc>
        <w:tc>
          <w:tcPr>
            <w:tcW w:w="19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left"/>
              <w:textAlignment w:val="center"/>
              <w:rPr>
                <w:color w:val="000000"/>
                <w:sz w:val="22"/>
                <w:szCs w:val="22"/>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rPr>
                <w:rFonts w:ascii="宋体" w:hAnsi="宋体" w:cs="宋体"/>
                <w:color w:val="000000"/>
                <w:sz w:val="20"/>
                <w:szCs w:val="20"/>
              </w:rPr>
            </w:pPr>
          </w:p>
        </w:tc>
      </w:tr>
      <w:tr w:rsidR="00773DEB">
        <w:trPr>
          <w:trHeight w:val="300"/>
          <w:jc w:val="center"/>
        </w:trPr>
        <w:tc>
          <w:tcPr>
            <w:tcW w:w="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46244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left"/>
              <w:textAlignment w:val="center"/>
              <w:rPr>
                <w:rFonts w:ascii="宋体" w:hAnsi="宋体" w:cs="宋体"/>
                <w:color w:val="000000"/>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center"/>
              <w:textAlignment w:val="center"/>
              <w:rPr>
                <w:rFonts w:ascii="宋体" w:hAnsi="宋体" w:cs="宋体"/>
                <w:color w:val="000000"/>
                <w:sz w:val="20"/>
                <w:szCs w:val="20"/>
              </w:rPr>
            </w:pPr>
          </w:p>
        </w:tc>
        <w:tc>
          <w:tcPr>
            <w:tcW w:w="1335" w:type="dxa"/>
            <w:tcBorders>
              <w:top w:val="single" w:sz="4" w:space="0" w:color="000000"/>
              <w:left w:val="single" w:sz="4" w:space="0" w:color="000000"/>
              <w:bottom w:val="single" w:sz="4" w:space="0" w:color="000000"/>
              <w:right w:val="single" w:sz="4" w:space="0" w:color="auto"/>
            </w:tcBorders>
            <w:shd w:val="clear" w:color="auto" w:fill="auto"/>
            <w:vAlign w:val="center"/>
          </w:tcPr>
          <w:p w:rsidR="00773DEB" w:rsidRDefault="00773DEB">
            <w:pPr>
              <w:widowControl/>
              <w:jc w:val="right"/>
              <w:textAlignment w:val="center"/>
              <w:rPr>
                <w:rFonts w:ascii="宋体" w:hAnsi="宋体" w:cs="宋体"/>
                <w:color w:val="000000"/>
                <w:sz w:val="20"/>
                <w:szCs w:val="20"/>
              </w:rPr>
            </w:pPr>
          </w:p>
        </w:tc>
        <w:tc>
          <w:tcPr>
            <w:tcW w:w="1080" w:type="dxa"/>
            <w:tcBorders>
              <w:top w:val="single" w:sz="4" w:space="0" w:color="000000"/>
              <w:left w:val="single" w:sz="4" w:space="0" w:color="auto"/>
              <w:bottom w:val="single" w:sz="4" w:space="0" w:color="000000"/>
              <w:right w:val="single" w:sz="4" w:space="0" w:color="000000"/>
            </w:tcBorders>
            <w:shd w:val="clear" w:color="auto" w:fill="auto"/>
            <w:vAlign w:val="center"/>
          </w:tcPr>
          <w:p w:rsidR="00773DEB" w:rsidRDefault="00773DEB">
            <w:pPr>
              <w:widowControl/>
              <w:jc w:val="left"/>
              <w:textAlignment w:val="center"/>
              <w:rPr>
                <w:rFonts w:ascii="宋体" w:hAnsi="宋体" w:cs="宋体"/>
                <w:color w:val="000000"/>
                <w:sz w:val="20"/>
                <w:szCs w:val="20"/>
              </w:rPr>
            </w:pPr>
          </w:p>
        </w:tc>
        <w:tc>
          <w:tcPr>
            <w:tcW w:w="1740" w:type="dxa"/>
            <w:tcBorders>
              <w:top w:val="single" w:sz="4" w:space="0" w:color="000000"/>
              <w:left w:val="single" w:sz="4" w:space="0" w:color="000000"/>
              <w:bottom w:val="single" w:sz="4" w:space="0" w:color="000000"/>
            </w:tcBorders>
            <w:shd w:val="clear" w:color="auto" w:fill="auto"/>
            <w:vAlign w:val="center"/>
          </w:tcPr>
          <w:p w:rsidR="00773DEB" w:rsidRDefault="00773DEB">
            <w:pPr>
              <w:widowControl/>
              <w:jc w:val="center"/>
              <w:textAlignment w:val="center"/>
              <w:rPr>
                <w:rFonts w:ascii="宋体" w:hAnsi="宋体" w:cs="宋体"/>
                <w:color w:val="000000"/>
                <w:sz w:val="20"/>
                <w:szCs w:val="20"/>
              </w:rPr>
            </w:pPr>
          </w:p>
        </w:tc>
        <w:tc>
          <w:tcPr>
            <w:tcW w:w="33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left"/>
              <w:textAlignment w:val="center"/>
              <w:rPr>
                <w:rFonts w:ascii="宋体" w:hAnsi="宋体" w:cs="宋体"/>
                <w:color w:val="000000"/>
                <w:sz w:val="20"/>
                <w:szCs w:val="20"/>
              </w:rPr>
            </w:pPr>
          </w:p>
        </w:tc>
        <w:tc>
          <w:tcPr>
            <w:tcW w:w="19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left"/>
              <w:textAlignment w:val="center"/>
              <w:rPr>
                <w:color w:val="000000"/>
                <w:sz w:val="22"/>
                <w:szCs w:val="22"/>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jc w:val="center"/>
              <w:rPr>
                <w:rFonts w:ascii="宋体" w:hAnsi="宋体" w:cs="宋体"/>
                <w:color w:val="000000"/>
                <w:sz w:val="20"/>
                <w:szCs w:val="20"/>
              </w:rPr>
            </w:pPr>
          </w:p>
        </w:tc>
      </w:tr>
      <w:tr w:rsidR="00773DEB">
        <w:trPr>
          <w:trHeight w:val="300"/>
          <w:jc w:val="center"/>
        </w:trPr>
        <w:tc>
          <w:tcPr>
            <w:tcW w:w="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46244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left"/>
              <w:textAlignment w:val="center"/>
              <w:rPr>
                <w:rFonts w:ascii="宋体" w:hAnsi="宋体" w:cs="宋体"/>
                <w:color w:val="000000"/>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center"/>
              <w:textAlignment w:val="center"/>
              <w:rPr>
                <w:rFonts w:ascii="宋体" w:hAnsi="宋体" w:cs="宋体"/>
                <w:color w:val="000000"/>
                <w:sz w:val="20"/>
                <w:szCs w:val="20"/>
              </w:rPr>
            </w:pPr>
          </w:p>
        </w:tc>
        <w:tc>
          <w:tcPr>
            <w:tcW w:w="1335" w:type="dxa"/>
            <w:tcBorders>
              <w:top w:val="single" w:sz="4" w:space="0" w:color="000000"/>
              <w:left w:val="single" w:sz="4" w:space="0" w:color="000000"/>
              <w:bottom w:val="single" w:sz="4" w:space="0" w:color="000000"/>
              <w:right w:val="single" w:sz="4" w:space="0" w:color="auto"/>
            </w:tcBorders>
            <w:shd w:val="clear" w:color="auto" w:fill="auto"/>
            <w:vAlign w:val="center"/>
          </w:tcPr>
          <w:p w:rsidR="00773DEB" w:rsidRDefault="00773DEB">
            <w:pPr>
              <w:widowControl/>
              <w:jc w:val="right"/>
              <w:textAlignment w:val="center"/>
              <w:rPr>
                <w:rFonts w:ascii="宋体" w:hAnsi="宋体" w:cs="宋体"/>
                <w:color w:val="000000"/>
                <w:sz w:val="20"/>
                <w:szCs w:val="20"/>
              </w:rPr>
            </w:pPr>
          </w:p>
        </w:tc>
        <w:tc>
          <w:tcPr>
            <w:tcW w:w="1080" w:type="dxa"/>
            <w:tcBorders>
              <w:top w:val="single" w:sz="4" w:space="0" w:color="000000"/>
              <w:left w:val="single" w:sz="4" w:space="0" w:color="auto"/>
              <w:bottom w:val="single" w:sz="4" w:space="0" w:color="000000"/>
              <w:right w:val="single" w:sz="4" w:space="0" w:color="000000"/>
            </w:tcBorders>
            <w:shd w:val="clear" w:color="auto" w:fill="auto"/>
            <w:vAlign w:val="center"/>
          </w:tcPr>
          <w:p w:rsidR="00773DEB" w:rsidRDefault="00773DEB">
            <w:pPr>
              <w:widowControl/>
              <w:jc w:val="left"/>
              <w:textAlignment w:val="center"/>
              <w:rPr>
                <w:rFonts w:ascii="宋体" w:hAnsi="宋体" w:cs="宋体"/>
                <w:color w:val="000000"/>
                <w:sz w:val="20"/>
                <w:szCs w:val="20"/>
              </w:rPr>
            </w:pPr>
          </w:p>
        </w:tc>
        <w:tc>
          <w:tcPr>
            <w:tcW w:w="1740" w:type="dxa"/>
            <w:tcBorders>
              <w:top w:val="single" w:sz="4" w:space="0" w:color="000000"/>
              <w:left w:val="single" w:sz="4" w:space="0" w:color="000000"/>
              <w:bottom w:val="single" w:sz="4" w:space="0" w:color="000000"/>
            </w:tcBorders>
            <w:shd w:val="clear" w:color="auto" w:fill="auto"/>
            <w:vAlign w:val="center"/>
          </w:tcPr>
          <w:p w:rsidR="00773DEB" w:rsidRDefault="00773DEB">
            <w:pPr>
              <w:widowControl/>
              <w:jc w:val="center"/>
              <w:textAlignment w:val="center"/>
              <w:rPr>
                <w:rFonts w:ascii="宋体" w:hAnsi="宋体" w:cs="宋体"/>
                <w:color w:val="000000"/>
                <w:sz w:val="20"/>
                <w:szCs w:val="20"/>
              </w:rPr>
            </w:pPr>
          </w:p>
        </w:tc>
        <w:tc>
          <w:tcPr>
            <w:tcW w:w="33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left"/>
              <w:textAlignment w:val="center"/>
              <w:rPr>
                <w:rFonts w:ascii="宋体" w:hAnsi="宋体" w:cs="宋体"/>
                <w:color w:val="000000"/>
                <w:sz w:val="20"/>
                <w:szCs w:val="20"/>
              </w:rPr>
            </w:pPr>
          </w:p>
        </w:tc>
        <w:tc>
          <w:tcPr>
            <w:tcW w:w="19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left"/>
              <w:textAlignment w:val="center"/>
              <w:rPr>
                <w:color w:val="000000"/>
                <w:sz w:val="22"/>
                <w:szCs w:val="22"/>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jc w:val="center"/>
              <w:rPr>
                <w:rFonts w:ascii="宋体" w:hAnsi="宋体" w:cs="宋体"/>
                <w:color w:val="000000"/>
                <w:sz w:val="20"/>
                <w:szCs w:val="20"/>
              </w:rPr>
            </w:pPr>
          </w:p>
        </w:tc>
      </w:tr>
      <w:tr w:rsidR="00773DEB">
        <w:trPr>
          <w:trHeight w:val="300"/>
          <w:jc w:val="center"/>
        </w:trPr>
        <w:tc>
          <w:tcPr>
            <w:tcW w:w="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46244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left"/>
              <w:textAlignment w:val="center"/>
              <w:rPr>
                <w:rFonts w:ascii="宋体" w:hAnsi="宋体" w:cs="宋体"/>
                <w:color w:val="000000"/>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center"/>
              <w:textAlignment w:val="center"/>
              <w:rPr>
                <w:rFonts w:ascii="宋体" w:hAnsi="宋体" w:cs="宋体"/>
                <w:color w:val="000000"/>
                <w:sz w:val="20"/>
                <w:szCs w:val="20"/>
              </w:rPr>
            </w:pPr>
          </w:p>
        </w:tc>
        <w:tc>
          <w:tcPr>
            <w:tcW w:w="1335" w:type="dxa"/>
            <w:tcBorders>
              <w:top w:val="single" w:sz="4" w:space="0" w:color="000000"/>
              <w:left w:val="single" w:sz="4" w:space="0" w:color="000000"/>
              <w:bottom w:val="single" w:sz="4" w:space="0" w:color="000000"/>
              <w:right w:val="single" w:sz="4" w:space="0" w:color="auto"/>
            </w:tcBorders>
            <w:shd w:val="clear" w:color="auto" w:fill="auto"/>
            <w:vAlign w:val="center"/>
          </w:tcPr>
          <w:p w:rsidR="00773DEB" w:rsidRDefault="00773DEB">
            <w:pPr>
              <w:widowControl/>
              <w:jc w:val="right"/>
              <w:textAlignment w:val="center"/>
              <w:rPr>
                <w:rFonts w:ascii="宋体" w:hAnsi="宋体" w:cs="宋体"/>
                <w:color w:val="000000"/>
                <w:sz w:val="20"/>
                <w:szCs w:val="20"/>
              </w:rPr>
            </w:pPr>
          </w:p>
        </w:tc>
        <w:tc>
          <w:tcPr>
            <w:tcW w:w="1080" w:type="dxa"/>
            <w:tcBorders>
              <w:top w:val="single" w:sz="4" w:space="0" w:color="000000"/>
              <w:left w:val="single" w:sz="4" w:space="0" w:color="auto"/>
              <w:bottom w:val="single" w:sz="4" w:space="0" w:color="000000"/>
              <w:right w:val="single" w:sz="4" w:space="0" w:color="000000"/>
            </w:tcBorders>
            <w:shd w:val="clear" w:color="auto" w:fill="auto"/>
            <w:vAlign w:val="center"/>
          </w:tcPr>
          <w:p w:rsidR="00773DEB" w:rsidRDefault="00773DEB">
            <w:pPr>
              <w:widowControl/>
              <w:jc w:val="left"/>
              <w:textAlignment w:val="center"/>
              <w:rPr>
                <w:rFonts w:ascii="宋体" w:hAnsi="宋体" w:cs="宋体"/>
                <w:color w:val="000000"/>
                <w:sz w:val="20"/>
                <w:szCs w:val="20"/>
              </w:rPr>
            </w:pPr>
          </w:p>
        </w:tc>
        <w:tc>
          <w:tcPr>
            <w:tcW w:w="1740" w:type="dxa"/>
            <w:tcBorders>
              <w:top w:val="single" w:sz="4" w:space="0" w:color="000000"/>
              <w:left w:val="single" w:sz="4" w:space="0" w:color="000000"/>
              <w:bottom w:val="single" w:sz="4" w:space="0" w:color="000000"/>
            </w:tcBorders>
            <w:shd w:val="clear" w:color="auto" w:fill="auto"/>
            <w:vAlign w:val="center"/>
          </w:tcPr>
          <w:p w:rsidR="00773DEB" w:rsidRDefault="00773DEB">
            <w:pPr>
              <w:widowControl/>
              <w:jc w:val="center"/>
              <w:textAlignment w:val="center"/>
              <w:rPr>
                <w:rFonts w:ascii="宋体" w:hAnsi="宋体" w:cs="宋体"/>
                <w:color w:val="000000"/>
                <w:sz w:val="20"/>
                <w:szCs w:val="20"/>
              </w:rPr>
            </w:pPr>
          </w:p>
        </w:tc>
        <w:tc>
          <w:tcPr>
            <w:tcW w:w="33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jc w:val="left"/>
              <w:rPr>
                <w:rFonts w:ascii="宋体" w:hAnsi="宋体" w:cs="宋体"/>
                <w:color w:val="000000"/>
                <w:sz w:val="20"/>
                <w:szCs w:val="20"/>
              </w:rPr>
            </w:pPr>
          </w:p>
        </w:tc>
        <w:tc>
          <w:tcPr>
            <w:tcW w:w="19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left"/>
              <w:textAlignment w:val="center"/>
              <w:rPr>
                <w:color w:val="000000"/>
                <w:sz w:val="22"/>
                <w:szCs w:val="22"/>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jc w:val="center"/>
              <w:rPr>
                <w:rFonts w:ascii="宋体" w:hAnsi="宋体" w:cs="宋体"/>
                <w:color w:val="000000"/>
                <w:sz w:val="20"/>
                <w:szCs w:val="20"/>
              </w:rPr>
            </w:pPr>
          </w:p>
        </w:tc>
      </w:tr>
      <w:tr w:rsidR="00773DEB">
        <w:trPr>
          <w:trHeight w:val="285"/>
          <w:jc w:val="center"/>
        </w:trPr>
        <w:tc>
          <w:tcPr>
            <w:tcW w:w="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46244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left"/>
              <w:textAlignment w:val="center"/>
              <w:rPr>
                <w:rFonts w:ascii="宋体" w:hAnsi="宋体" w:cs="宋体"/>
                <w:color w:val="000000"/>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center"/>
              <w:textAlignment w:val="center"/>
              <w:rPr>
                <w:rFonts w:ascii="宋体" w:hAnsi="宋体" w:cs="宋体"/>
                <w:color w:val="000000"/>
                <w:sz w:val="20"/>
                <w:szCs w:val="20"/>
              </w:rPr>
            </w:pPr>
          </w:p>
        </w:tc>
        <w:tc>
          <w:tcPr>
            <w:tcW w:w="1335" w:type="dxa"/>
            <w:tcBorders>
              <w:top w:val="single" w:sz="4" w:space="0" w:color="000000"/>
              <w:left w:val="single" w:sz="4" w:space="0" w:color="000000"/>
              <w:bottom w:val="single" w:sz="4" w:space="0" w:color="000000"/>
              <w:right w:val="single" w:sz="4" w:space="0" w:color="auto"/>
            </w:tcBorders>
            <w:shd w:val="clear" w:color="auto" w:fill="auto"/>
            <w:vAlign w:val="center"/>
          </w:tcPr>
          <w:p w:rsidR="00773DEB" w:rsidRDefault="00773DEB">
            <w:pPr>
              <w:widowControl/>
              <w:jc w:val="right"/>
              <w:textAlignment w:val="center"/>
              <w:rPr>
                <w:rFonts w:ascii="宋体" w:hAnsi="宋体" w:cs="宋体"/>
                <w:color w:val="000000"/>
                <w:sz w:val="20"/>
                <w:szCs w:val="20"/>
              </w:rPr>
            </w:pPr>
          </w:p>
        </w:tc>
        <w:tc>
          <w:tcPr>
            <w:tcW w:w="1080" w:type="dxa"/>
            <w:tcBorders>
              <w:top w:val="single" w:sz="4" w:space="0" w:color="000000"/>
              <w:left w:val="single" w:sz="4" w:space="0" w:color="auto"/>
              <w:bottom w:val="single" w:sz="4" w:space="0" w:color="000000"/>
              <w:right w:val="single" w:sz="4" w:space="0" w:color="000000"/>
            </w:tcBorders>
            <w:shd w:val="clear" w:color="auto" w:fill="auto"/>
            <w:vAlign w:val="center"/>
          </w:tcPr>
          <w:p w:rsidR="00773DEB" w:rsidRDefault="00773DEB">
            <w:pPr>
              <w:widowControl/>
              <w:jc w:val="left"/>
              <w:textAlignment w:val="center"/>
              <w:rPr>
                <w:rFonts w:ascii="宋体" w:hAnsi="宋体" w:cs="宋体"/>
                <w:color w:val="000000"/>
                <w:sz w:val="20"/>
                <w:szCs w:val="20"/>
              </w:rPr>
            </w:pPr>
          </w:p>
        </w:tc>
        <w:tc>
          <w:tcPr>
            <w:tcW w:w="1740" w:type="dxa"/>
            <w:tcBorders>
              <w:top w:val="single" w:sz="4" w:space="0" w:color="000000"/>
              <w:left w:val="single" w:sz="4" w:space="0" w:color="000000"/>
              <w:bottom w:val="single" w:sz="4" w:space="0" w:color="000000"/>
            </w:tcBorders>
            <w:shd w:val="clear" w:color="auto" w:fill="auto"/>
            <w:vAlign w:val="center"/>
          </w:tcPr>
          <w:p w:rsidR="00773DEB" w:rsidRDefault="00773DEB">
            <w:pPr>
              <w:widowControl/>
              <w:jc w:val="center"/>
              <w:textAlignment w:val="center"/>
              <w:rPr>
                <w:rFonts w:ascii="宋体" w:hAnsi="宋体" w:cs="宋体"/>
                <w:color w:val="000000"/>
                <w:sz w:val="20"/>
                <w:szCs w:val="20"/>
              </w:rPr>
            </w:pPr>
          </w:p>
        </w:tc>
        <w:tc>
          <w:tcPr>
            <w:tcW w:w="33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left"/>
              <w:textAlignment w:val="center"/>
              <w:rPr>
                <w:rFonts w:ascii="宋体" w:hAnsi="宋体" w:cs="宋体"/>
                <w:color w:val="000000"/>
                <w:sz w:val="20"/>
                <w:szCs w:val="20"/>
              </w:rPr>
            </w:pPr>
          </w:p>
        </w:tc>
        <w:tc>
          <w:tcPr>
            <w:tcW w:w="19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left"/>
              <w:textAlignment w:val="center"/>
              <w:rPr>
                <w:color w:val="000000"/>
                <w:sz w:val="22"/>
                <w:szCs w:val="22"/>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jc w:val="center"/>
              <w:rPr>
                <w:rFonts w:ascii="宋体" w:hAnsi="宋体" w:cs="宋体"/>
                <w:color w:val="000000"/>
                <w:sz w:val="20"/>
                <w:szCs w:val="20"/>
              </w:rPr>
            </w:pPr>
          </w:p>
        </w:tc>
      </w:tr>
      <w:tr w:rsidR="00773DEB">
        <w:trPr>
          <w:trHeight w:val="300"/>
          <w:jc w:val="center"/>
        </w:trPr>
        <w:tc>
          <w:tcPr>
            <w:tcW w:w="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46244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left"/>
              <w:textAlignment w:val="center"/>
              <w:rPr>
                <w:rFonts w:ascii="宋体" w:hAnsi="宋体" w:cs="宋体"/>
                <w:color w:val="000000"/>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center"/>
              <w:textAlignment w:val="center"/>
              <w:rPr>
                <w:rFonts w:ascii="宋体" w:hAnsi="宋体" w:cs="宋体"/>
                <w:color w:val="000000"/>
                <w:sz w:val="20"/>
                <w:szCs w:val="20"/>
              </w:rPr>
            </w:pPr>
          </w:p>
        </w:tc>
        <w:tc>
          <w:tcPr>
            <w:tcW w:w="1335" w:type="dxa"/>
            <w:tcBorders>
              <w:top w:val="single" w:sz="4" w:space="0" w:color="000000"/>
              <w:left w:val="single" w:sz="4" w:space="0" w:color="000000"/>
              <w:bottom w:val="single" w:sz="4" w:space="0" w:color="000000"/>
              <w:right w:val="single" w:sz="4" w:space="0" w:color="auto"/>
            </w:tcBorders>
            <w:shd w:val="clear" w:color="auto" w:fill="auto"/>
            <w:vAlign w:val="center"/>
          </w:tcPr>
          <w:p w:rsidR="00773DEB" w:rsidRDefault="00773DEB">
            <w:pPr>
              <w:widowControl/>
              <w:jc w:val="right"/>
              <w:textAlignment w:val="center"/>
              <w:rPr>
                <w:rFonts w:ascii="宋体" w:hAnsi="宋体" w:cs="宋体"/>
                <w:color w:val="000000"/>
                <w:sz w:val="20"/>
                <w:szCs w:val="20"/>
              </w:rPr>
            </w:pPr>
          </w:p>
        </w:tc>
        <w:tc>
          <w:tcPr>
            <w:tcW w:w="1080" w:type="dxa"/>
            <w:tcBorders>
              <w:top w:val="single" w:sz="4" w:space="0" w:color="000000"/>
              <w:left w:val="single" w:sz="4" w:space="0" w:color="auto"/>
              <w:bottom w:val="single" w:sz="4" w:space="0" w:color="000000"/>
              <w:right w:val="single" w:sz="4" w:space="0" w:color="000000"/>
            </w:tcBorders>
            <w:shd w:val="clear" w:color="auto" w:fill="auto"/>
            <w:vAlign w:val="center"/>
          </w:tcPr>
          <w:p w:rsidR="00773DEB" w:rsidRDefault="00773DEB">
            <w:pPr>
              <w:widowControl/>
              <w:jc w:val="left"/>
              <w:textAlignment w:val="center"/>
              <w:rPr>
                <w:rFonts w:ascii="宋体" w:hAnsi="宋体" w:cs="宋体"/>
                <w:color w:val="000000"/>
                <w:sz w:val="20"/>
                <w:szCs w:val="20"/>
              </w:rPr>
            </w:pPr>
          </w:p>
        </w:tc>
        <w:tc>
          <w:tcPr>
            <w:tcW w:w="1740" w:type="dxa"/>
            <w:tcBorders>
              <w:top w:val="single" w:sz="4" w:space="0" w:color="000000"/>
              <w:left w:val="single" w:sz="4" w:space="0" w:color="000000"/>
              <w:bottom w:val="single" w:sz="4" w:space="0" w:color="000000"/>
            </w:tcBorders>
            <w:shd w:val="clear" w:color="auto" w:fill="auto"/>
            <w:vAlign w:val="center"/>
          </w:tcPr>
          <w:p w:rsidR="00773DEB" w:rsidRDefault="00773DEB">
            <w:pPr>
              <w:widowControl/>
              <w:jc w:val="center"/>
              <w:textAlignment w:val="center"/>
              <w:rPr>
                <w:rFonts w:ascii="宋体" w:hAnsi="宋体" w:cs="宋体"/>
                <w:color w:val="000000"/>
                <w:sz w:val="20"/>
                <w:szCs w:val="20"/>
              </w:rPr>
            </w:pPr>
          </w:p>
        </w:tc>
        <w:tc>
          <w:tcPr>
            <w:tcW w:w="33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left"/>
              <w:textAlignment w:val="center"/>
              <w:rPr>
                <w:rFonts w:ascii="宋体" w:hAnsi="宋体" w:cs="宋体"/>
                <w:color w:val="000000"/>
                <w:sz w:val="20"/>
                <w:szCs w:val="20"/>
              </w:rPr>
            </w:pPr>
          </w:p>
        </w:tc>
        <w:tc>
          <w:tcPr>
            <w:tcW w:w="19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widowControl/>
              <w:jc w:val="left"/>
              <w:textAlignment w:val="center"/>
              <w:rPr>
                <w:color w:val="000000"/>
                <w:sz w:val="22"/>
                <w:szCs w:val="22"/>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DEB" w:rsidRDefault="00773DEB">
            <w:pPr>
              <w:rPr>
                <w:rFonts w:ascii="宋体" w:hAnsi="宋体" w:cs="宋体"/>
                <w:color w:val="000000"/>
                <w:sz w:val="24"/>
              </w:rPr>
            </w:pPr>
          </w:p>
        </w:tc>
      </w:tr>
    </w:tbl>
    <w:p w:rsidR="00773DEB" w:rsidRDefault="0046244D">
      <w:pPr>
        <w:spacing w:line="540" w:lineRule="exact"/>
        <w:ind w:firstLine="630"/>
        <w:rPr>
          <w:sz w:val="30"/>
          <w:szCs w:val="30"/>
        </w:rPr>
      </w:pPr>
      <w:r>
        <w:rPr>
          <w:rFonts w:hint="eastAsia"/>
          <w:sz w:val="30"/>
          <w:szCs w:val="30"/>
        </w:rPr>
        <w:t>为了便于管理，请各单位将本表做成</w:t>
      </w:r>
      <w:r>
        <w:rPr>
          <w:rFonts w:hint="eastAsia"/>
          <w:sz w:val="30"/>
          <w:szCs w:val="30"/>
        </w:rPr>
        <w:t>EXCEL</w:t>
      </w:r>
      <w:r>
        <w:rPr>
          <w:rFonts w:hint="eastAsia"/>
          <w:sz w:val="30"/>
          <w:szCs w:val="30"/>
        </w:rPr>
        <w:t>表。</w:t>
      </w:r>
    </w:p>
    <w:p w:rsidR="00773DEB" w:rsidRDefault="0046244D">
      <w:pPr>
        <w:spacing w:line="540" w:lineRule="exact"/>
        <w:ind w:firstLine="630"/>
        <w:rPr>
          <w:sz w:val="30"/>
          <w:szCs w:val="30"/>
        </w:rPr>
      </w:pPr>
      <w:r>
        <w:rPr>
          <w:rFonts w:hint="eastAsia"/>
          <w:sz w:val="30"/>
          <w:szCs w:val="30"/>
        </w:rPr>
        <w:t xml:space="preserve">                                                                 </w:t>
      </w:r>
      <w:r>
        <w:rPr>
          <w:rFonts w:hint="eastAsia"/>
          <w:sz w:val="30"/>
          <w:szCs w:val="30"/>
        </w:rPr>
        <w:t>负责人签字：</w:t>
      </w:r>
    </w:p>
    <w:p w:rsidR="00773DEB" w:rsidRDefault="0046244D">
      <w:pPr>
        <w:spacing w:line="540" w:lineRule="exact"/>
        <w:ind w:firstLine="630"/>
        <w:rPr>
          <w:bCs/>
          <w:sz w:val="30"/>
          <w:szCs w:val="30"/>
        </w:rPr>
      </w:pPr>
      <w:r>
        <w:rPr>
          <w:rFonts w:hint="eastAsia"/>
          <w:sz w:val="30"/>
          <w:szCs w:val="30"/>
        </w:rPr>
        <w:t xml:space="preserve">                                                                  </w:t>
      </w:r>
      <w:r>
        <w:rPr>
          <w:rFonts w:hint="eastAsia"/>
          <w:sz w:val="30"/>
          <w:szCs w:val="30"/>
        </w:rPr>
        <w:t>单位盖章：</w:t>
      </w:r>
    </w:p>
    <w:p w:rsidR="00773DEB" w:rsidRDefault="00773DEB"/>
    <w:sectPr w:rsidR="00773DEB">
      <w:pgSz w:w="16838" w:h="11906" w:orient="landscape"/>
      <w:pgMar w:top="1803" w:right="1440" w:bottom="1803" w:left="1440" w:header="851" w:footer="992" w:gutter="0"/>
      <w:cols w:space="0"/>
      <w:docGrid w:type="lines" w:linePitch="31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244D" w:rsidRDefault="0046244D">
      <w:r>
        <w:separator/>
      </w:r>
    </w:p>
  </w:endnote>
  <w:endnote w:type="continuationSeparator" w:id="0">
    <w:p w:rsidR="0046244D" w:rsidRDefault="00462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3DEB" w:rsidRDefault="0046244D">
    <w:pPr>
      <w:pStyle w:val="a3"/>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73DEB" w:rsidRDefault="0046244D">
                          <w:pPr>
                            <w:pStyle w:val="a3"/>
                          </w:pPr>
                          <w:r>
                            <w:rPr>
                              <w:rFonts w:hint="eastAsia"/>
                            </w:rPr>
                            <w:fldChar w:fldCharType="begin"/>
                          </w:r>
                          <w:r>
                            <w:rPr>
                              <w:rFonts w:hint="eastAsia"/>
                            </w:rPr>
                            <w:instrText xml:space="preserve"> PAGE  \* MERGEFORMAT </w:instrText>
                          </w:r>
                          <w:r>
                            <w:rPr>
                              <w:rFonts w:hint="eastAsia"/>
                            </w:rPr>
                            <w:fldChar w:fldCharType="separate"/>
                          </w:r>
                          <w:r w:rsidR="003C4970">
                            <w:rPr>
                              <w:noProof/>
                            </w:rP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773DEB" w:rsidRDefault="0046244D">
                    <w:pPr>
                      <w:pStyle w:val="a3"/>
                    </w:pPr>
                    <w:r>
                      <w:rPr>
                        <w:rFonts w:hint="eastAsia"/>
                      </w:rPr>
                      <w:fldChar w:fldCharType="begin"/>
                    </w:r>
                    <w:r>
                      <w:rPr>
                        <w:rFonts w:hint="eastAsia"/>
                      </w:rPr>
                      <w:instrText xml:space="preserve"> PAGE  \* MERGEFORMAT </w:instrText>
                    </w:r>
                    <w:r>
                      <w:rPr>
                        <w:rFonts w:hint="eastAsia"/>
                      </w:rPr>
                      <w:fldChar w:fldCharType="separate"/>
                    </w:r>
                    <w:r w:rsidR="003C4970">
                      <w:rPr>
                        <w:noProof/>
                      </w:rPr>
                      <w:t>2</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244D" w:rsidRDefault="0046244D">
      <w:r>
        <w:separator/>
      </w:r>
    </w:p>
  </w:footnote>
  <w:footnote w:type="continuationSeparator" w:id="0">
    <w:p w:rsidR="0046244D" w:rsidRDefault="004624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772B35"/>
    <w:multiLevelType w:val="singleLevel"/>
    <w:tmpl w:val="11772B35"/>
    <w:lvl w:ilvl="0">
      <w:start w:val="2"/>
      <w:numFmt w:val="decimal"/>
      <w:suff w:val="nothing"/>
      <w:lvlText w:val="%1、"/>
      <w:lvlJc w:val="left"/>
      <w:pPr>
        <w:ind w:left="90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9"/>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A1650"/>
    <w:rsid w:val="003C4970"/>
    <w:rsid w:val="0046244D"/>
    <w:rsid w:val="00773DEB"/>
    <w:rsid w:val="1D02615D"/>
    <w:rsid w:val="2D6318D1"/>
    <w:rsid w:val="3D8E692C"/>
    <w:rsid w:val="67DA1650"/>
    <w:rsid w:val="69C061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554D313-EAC0-4C6B-875A-4171FB2F7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font71">
    <w:name w:val="font71"/>
    <w:basedOn w:val="a0"/>
    <w:qFormat/>
    <w:rPr>
      <w:rFonts w:ascii="Times New Roman" w:hAnsi="Times New Roman" w:cs="Times New Roman" w:hint="default"/>
      <w:b/>
      <w:color w:val="000000"/>
      <w:sz w:val="22"/>
      <w:szCs w:val="22"/>
      <w:u w:val="none"/>
    </w:rPr>
  </w:style>
  <w:style w:type="character" w:customStyle="1" w:styleId="font112">
    <w:name w:val="font112"/>
    <w:basedOn w:val="a0"/>
    <w:qFormat/>
    <w:rPr>
      <w:rFonts w:ascii="宋体" w:eastAsia="宋体" w:hAnsi="宋体" w:cs="宋体" w:hint="eastAsia"/>
      <w:b/>
      <w:color w:val="000000"/>
      <w:sz w:val="22"/>
      <w:szCs w:val="22"/>
      <w:u w:val="none"/>
    </w:rPr>
  </w:style>
  <w:style w:type="character" w:customStyle="1" w:styleId="font61">
    <w:name w:val="font61"/>
    <w:basedOn w:val="a0"/>
    <w:qFormat/>
    <w:rPr>
      <w:rFonts w:ascii="宋体" w:eastAsia="宋体" w:hAnsi="宋体" w:cs="宋体" w:hint="eastAsia"/>
      <w:b/>
      <w:color w:val="000000"/>
      <w:sz w:val="22"/>
      <w:szCs w:val="22"/>
      <w:u w:val="none"/>
    </w:rPr>
  </w:style>
  <w:style w:type="character" w:customStyle="1" w:styleId="font11">
    <w:name w:val="font11"/>
    <w:basedOn w:val="a0"/>
    <w:qFormat/>
    <w:rPr>
      <w:rFonts w:ascii="Times New Roman" w:hAnsi="Times New Roman" w:cs="Times New Roman" w:hint="default"/>
      <w:b/>
      <w:color w:val="000000"/>
      <w:sz w:val="22"/>
      <w:szCs w:val="22"/>
      <w:u w:val="none"/>
    </w:rPr>
  </w:style>
  <w:style w:type="character" w:customStyle="1" w:styleId="font91">
    <w:name w:val="font91"/>
    <w:basedOn w:val="a0"/>
    <w:qFormat/>
    <w:rPr>
      <w:rFonts w:ascii="Times New Roman" w:hAnsi="Times New Roman" w:cs="Times New Roman" w:hint="default"/>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327</Words>
  <Characters>1865</Characters>
  <Application>Microsoft Office Word</Application>
  <DocSecurity>0</DocSecurity>
  <Lines>15</Lines>
  <Paragraphs>4</Paragraphs>
  <ScaleCrop>false</ScaleCrop>
  <Company/>
  <LinksUpToDate>false</LinksUpToDate>
  <CharactersWithSpaces>2188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taowei</dc:creator>
  <cp:lastModifiedBy>dell</cp:lastModifiedBy>
  <cp:revision>2</cp:revision>
  <cp:lastPrinted>2018-01-12T09:33:00Z</cp:lastPrinted>
  <dcterms:created xsi:type="dcterms:W3CDTF">2018-01-12T07:37:00Z</dcterms:created>
  <dcterms:modified xsi:type="dcterms:W3CDTF">2018-01-15T06:19:00Z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